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95E" w:rsidRDefault="005C0FC5">
      <w:pPr>
        <w:spacing w:line="560" w:lineRule="exact"/>
        <w:rPr>
          <w:rFonts w:ascii="黑体" w:eastAsia="黑体" w:hAnsi="黑体" w:cs="黑体"/>
          <w:sz w:val="32"/>
          <w:szCs w:val="32"/>
        </w:rPr>
      </w:pPr>
      <w:bookmarkStart w:id="0" w:name="_Toc533090173"/>
      <w:r>
        <w:rPr>
          <w:rFonts w:ascii="黑体" w:eastAsia="黑体" w:hAnsi="黑体" w:cs="黑体" w:hint="eastAsia"/>
          <w:sz w:val="32"/>
          <w:szCs w:val="32"/>
        </w:rPr>
        <w:t>附件1</w:t>
      </w:r>
    </w:p>
    <w:p w:rsidR="003E095E" w:rsidRDefault="003E095E">
      <w:pPr>
        <w:pStyle w:val="10"/>
      </w:pPr>
    </w:p>
    <w:p w:rsidR="009A733E" w:rsidRDefault="005C0FC5" w:rsidP="009400AB">
      <w:pPr>
        <w:spacing w:line="56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2026年全国健身气功个人公开赛暨段位积分赛</w:t>
      </w:r>
    </w:p>
    <w:p w:rsidR="003E095E" w:rsidRDefault="005C0FC5" w:rsidP="009400AB">
      <w:pPr>
        <w:spacing w:line="560" w:lineRule="exact"/>
        <w:jc w:val="center"/>
        <w:rPr>
          <w:rFonts w:ascii="宋体" w:hAnsi="宋体" w:cs="宋体"/>
          <w:bCs/>
          <w:sz w:val="36"/>
          <w:szCs w:val="36"/>
        </w:rPr>
      </w:pPr>
      <w:r>
        <w:rPr>
          <w:rFonts w:ascii="方正小标宋简体" w:eastAsia="方正小标宋简体" w:hAnsi="宋体" w:hint="eastAsia"/>
          <w:sz w:val="36"/>
          <w:szCs w:val="36"/>
        </w:rPr>
        <w:t>竞赛规程</w:t>
      </w:r>
      <w:bookmarkEnd w:id="0"/>
    </w:p>
    <w:p w:rsidR="003E095E" w:rsidRDefault="003E095E">
      <w:pPr>
        <w:spacing w:line="360" w:lineRule="auto"/>
        <w:ind w:firstLineChars="200" w:firstLine="643"/>
        <w:textAlignment w:val="baseline"/>
        <w:rPr>
          <w:rFonts w:ascii="黑体" w:eastAsia="黑体" w:hAnsi="黑体" w:cs="楷体"/>
          <w:b/>
          <w:bCs/>
          <w:sz w:val="32"/>
          <w:szCs w:val="32"/>
        </w:rPr>
      </w:pPr>
    </w:p>
    <w:p w:rsidR="003E095E" w:rsidRDefault="005C0FC5">
      <w:pPr>
        <w:spacing w:line="360" w:lineRule="auto"/>
        <w:ind w:firstLineChars="200" w:firstLine="643"/>
        <w:textAlignment w:val="baseline"/>
        <w:rPr>
          <w:rFonts w:ascii="宋体" w:hAnsi="宋体" w:cs="宋体"/>
          <w:bCs/>
          <w:sz w:val="36"/>
          <w:szCs w:val="36"/>
        </w:rPr>
      </w:pPr>
      <w:r>
        <w:rPr>
          <w:rFonts w:ascii="黑体" w:eastAsia="黑体" w:hAnsi="黑体" w:cs="楷体" w:hint="eastAsia"/>
          <w:b/>
          <w:bCs/>
          <w:sz w:val="32"/>
          <w:szCs w:val="32"/>
        </w:rPr>
        <w:t>一、</w:t>
      </w:r>
      <w:r>
        <w:rPr>
          <w:rFonts w:ascii="黑体" w:eastAsia="黑体" w:hAnsi="黑体" w:cs="微软雅黑" w:hint="eastAsia"/>
          <w:sz w:val="32"/>
          <w:szCs w:val="32"/>
        </w:rPr>
        <w:t>比赛名称</w:t>
      </w:r>
    </w:p>
    <w:p w:rsidR="003E095E" w:rsidRDefault="005C0FC5">
      <w:pPr>
        <w:spacing w:line="360" w:lineRule="auto"/>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2026年全国健身气功个人公开赛暨段位积分赛</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t>二、比赛时间</w:t>
      </w:r>
    </w:p>
    <w:p w:rsidR="003E095E" w:rsidRDefault="005C0FC5">
      <w:pPr>
        <w:spacing w:line="360" w:lineRule="auto"/>
        <w:ind w:leftChars="284" w:left="2196" w:hangingChars="500" w:hanging="1600"/>
        <w:textAlignment w:val="baseline"/>
        <w:rPr>
          <w:rFonts w:ascii="仿宋" w:eastAsia="仿宋" w:hAnsi="仿宋" w:cs="仿宋"/>
          <w:sz w:val="32"/>
          <w:szCs w:val="32"/>
        </w:rPr>
      </w:pPr>
      <w:r>
        <w:rPr>
          <w:rFonts w:ascii="仿宋" w:eastAsia="仿宋" w:hAnsi="仿宋" w:cs="仿宋" w:hint="eastAsia"/>
          <w:sz w:val="32"/>
          <w:szCs w:val="32"/>
        </w:rPr>
        <w:t>2026年5月19日至20日（18日报到，21日离会）</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t>三、比赛地点</w:t>
      </w:r>
    </w:p>
    <w:p w:rsidR="003E095E" w:rsidRDefault="005C0FC5">
      <w:pPr>
        <w:spacing w:line="360" w:lineRule="auto"/>
        <w:ind w:firstLineChars="200" w:firstLine="640"/>
        <w:textAlignment w:val="baseline"/>
        <w:rPr>
          <w:rFonts w:ascii="仿宋" w:eastAsia="仿宋" w:hAnsi="仿宋" w:cs="仿宋"/>
          <w:sz w:val="32"/>
          <w:szCs w:val="32"/>
        </w:rPr>
      </w:pPr>
      <w:r>
        <w:rPr>
          <w:rFonts w:ascii="仿宋" w:eastAsia="仿宋" w:hAnsi="仿宋" w:cs="仿宋" w:hint="eastAsia"/>
          <w:sz w:val="32"/>
          <w:szCs w:val="32"/>
        </w:rPr>
        <w:t>福建省南平市松溪县体育馆</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t>四、主办单位</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国家体育总局健身气功管理中心</w:t>
      </w:r>
      <w:bookmarkStart w:id="1" w:name="_GoBack"/>
      <w:bookmarkEnd w:id="1"/>
    </w:p>
    <w:p w:rsidR="003E095E" w:rsidRDefault="005C0FC5">
      <w:pPr>
        <w:spacing w:line="360" w:lineRule="auto"/>
        <w:ind w:firstLineChars="200" w:firstLine="640"/>
        <w:textAlignment w:val="baseline"/>
        <w:rPr>
          <w:rFonts w:eastAsia="仿宋_GB2312"/>
          <w:color w:val="0000FF"/>
          <w:sz w:val="32"/>
          <w:szCs w:val="32"/>
        </w:rPr>
      </w:pPr>
      <w:r>
        <w:rPr>
          <w:rFonts w:ascii="仿宋_GB2312" w:eastAsia="仿宋_GB2312" w:hint="eastAsia"/>
          <w:sz w:val="32"/>
          <w:szCs w:val="32"/>
        </w:rPr>
        <w:t>中国健身气功协会</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t>五、承办单位</w:t>
      </w:r>
    </w:p>
    <w:p w:rsidR="003E095E" w:rsidRDefault="005C0FC5" w:rsidP="009400AB">
      <w:pPr>
        <w:spacing w:line="360" w:lineRule="auto"/>
        <w:ind w:leftChars="200" w:left="420" w:firstLineChars="68" w:firstLine="218"/>
        <w:textAlignment w:val="baseline"/>
        <w:rPr>
          <w:rFonts w:ascii="黑体" w:eastAsia="黑体"/>
          <w:sz w:val="32"/>
          <w:szCs w:val="32"/>
        </w:rPr>
      </w:pPr>
      <w:r>
        <w:rPr>
          <w:rFonts w:ascii="仿宋_GB2312" w:eastAsia="仿宋_GB2312" w:hint="eastAsia"/>
          <w:sz w:val="32"/>
          <w:szCs w:val="32"/>
        </w:rPr>
        <w:t>福建省健身气功协会</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福建省南平市体育局</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福建省松溪县人民政府</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t>六、协办单位</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南平市健身气功协会</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松溪县文化体育和旅游局</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松溪县健身气功协会</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t>七、竞赛项目</w:t>
      </w:r>
    </w:p>
    <w:p w:rsidR="003E095E" w:rsidRDefault="005C0FC5">
      <w:pPr>
        <w:spacing w:line="360" w:lineRule="auto"/>
        <w:ind w:firstLineChars="200" w:firstLine="640"/>
        <w:textAlignment w:val="baseline"/>
        <w:rPr>
          <w:rFonts w:ascii="仿宋_GB2312" w:eastAsia="仿宋_GB2312"/>
          <w:sz w:val="32"/>
          <w:szCs w:val="32"/>
        </w:rPr>
      </w:pPr>
      <w:r>
        <w:rPr>
          <w:rFonts w:ascii="仿宋" w:eastAsia="仿宋" w:hAnsi="仿宋" w:hint="eastAsia"/>
          <w:sz w:val="32"/>
          <w:szCs w:val="32"/>
        </w:rPr>
        <w:t>竞赛</w:t>
      </w:r>
      <w:r>
        <w:rPr>
          <w:rFonts w:ascii="仿宋" w:eastAsia="仿宋" w:hAnsi="仿宋"/>
          <w:sz w:val="32"/>
          <w:szCs w:val="32"/>
        </w:rPr>
        <w:t>项目为国家体育总局健身气功管理中心推广的</w:t>
      </w:r>
      <w:r>
        <w:rPr>
          <w:rFonts w:ascii="仿宋" w:eastAsia="仿宋" w:hAnsi="仿宋" w:hint="eastAsia"/>
          <w:sz w:val="32"/>
          <w:szCs w:val="32"/>
        </w:rPr>
        <w:t>七</w:t>
      </w:r>
      <w:r>
        <w:rPr>
          <w:rFonts w:ascii="仿宋_GB2312" w:eastAsia="仿宋_GB2312" w:hAnsi="仿宋_GB2312" w:hint="eastAsia"/>
          <w:sz w:val="32"/>
          <w:szCs w:val="32"/>
        </w:rPr>
        <w:t>种健身气功</w:t>
      </w:r>
      <w:r>
        <w:rPr>
          <w:rFonts w:ascii="仿宋_GB2312" w:eastAsia="仿宋_GB2312" w:hint="eastAsia"/>
          <w:sz w:val="32"/>
          <w:szCs w:val="32"/>
        </w:rPr>
        <w:lastRenderedPageBreak/>
        <w:t>缩短版普及功法：</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 xml:space="preserve">（一）健身气功·易筋经 </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（二）健身气功·五禽戏</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（三）健身气功·八段锦</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（四）健身气功·太极养生杖</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（五）健身气功·导引养生功十二法</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（六）健身气功·马王堆导引术</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（七）健身气功·大舞</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t>八、竞赛组别</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每项功法比赛不分性别、按年龄分组报名参赛：</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1.青年组：18至44周岁（1982年1月1日至2008年12月31日之间出生）。</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2.中年组：45至59周岁（1967年1月1日至1981年12月31日之间出生）。</w:t>
      </w:r>
    </w:p>
    <w:p w:rsidR="003E095E" w:rsidRDefault="005C0FC5">
      <w:pPr>
        <w:spacing w:line="360" w:lineRule="auto"/>
        <w:ind w:firstLineChars="200" w:firstLine="640"/>
        <w:textAlignment w:val="baseline"/>
      </w:pPr>
      <w:r>
        <w:rPr>
          <w:rFonts w:ascii="仿宋_GB2312" w:eastAsia="仿宋_GB2312" w:hint="eastAsia"/>
          <w:sz w:val="32"/>
          <w:szCs w:val="32"/>
        </w:rPr>
        <w:t>3.银龄组：60至65周岁（1961年1月1日至1966年12月31日之间出生）。</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t>九、参赛办法</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（一）各省、自治区、直辖市、新疆生产建设兵团健身气功主管部门，或各高校、健身气功协会、健身气功站点、有关单位、健身气功爱好者，可组团参赛也可自行报名参赛。</w:t>
      </w:r>
    </w:p>
    <w:p w:rsidR="003E095E" w:rsidRDefault="005C0FC5">
      <w:pPr>
        <w:spacing w:line="360" w:lineRule="auto"/>
        <w:ind w:firstLineChars="200" w:firstLine="640"/>
        <w:textAlignment w:val="baseline"/>
        <w:rPr>
          <w:rFonts w:ascii="仿宋_GB2312" w:eastAsia="仿宋"/>
          <w:sz w:val="32"/>
          <w:szCs w:val="32"/>
        </w:rPr>
      </w:pPr>
      <w:r>
        <w:rPr>
          <w:rFonts w:ascii="仿宋_GB2312" w:eastAsia="仿宋_GB2312" w:hint="eastAsia"/>
          <w:sz w:val="32"/>
          <w:szCs w:val="32"/>
        </w:rPr>
        <w:t>（二）</w:t>
      </w:r>
      <w:r>
        <w:rPr>
          <w:rStyle w:val="ac"/>
          <w:rFonts w:ascii="仿宋" w:eastAsia="仿宋" w:hAnsi="仿宋" w:cs="仿宋" w:hint="eastAsia"/>
          <w:spacing w:val="0"/>
          <w:sz w:val="32"/>
          <w:szCs w:val="32"/>
        </w:rPr>
        <w:t>每队可报领队1人（可兼运动员）、教练1人（可兼运动员），运动员不超过6人。</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（三）运动员可同时兼报多个项目，但不允许跨队参赛。</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lastRenderedPageBreak/>
        <w:t>（四）参赛人员须身体健康，持有比赛日近半年内的县级以上医院体检健康证明（无高血压或心血管等不适合参加比赛的疾病）、人身意外伤害保险，并同时签署健身气功赛事活动自愿参赛安全责任书（附件3）、参赛队赛风赛纪承诺书（附件4）。参赛往返及比赛期间出现的人身意外伤害事故，概由各参赛队或参赛者本人按保险条款办理相关事宜，比赛组委会不予承担任何法律、经济、医疗责任。</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t>十、竞赛办法</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（一）执行国家体育总局健身气功管理中心2021年发行的《健身气功竞赛规则与裁判法》。</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（二）比赛采用国家体育总局健身气功管理中心发行的缩短版无口令词伴奏音乐。</w:t>
      </w:r>
    </w:p>
    <w:p w:rsidR="003E095E" w:rsidRDefault="005C0FC5" w:rsidP="009400AB">
      <w:pPr>
        <w:pStyle w:val="2"/>
        <w:ind w:firstLine="640"/>
      </w:pPr>
      <w:r>
        <w:rPr>
          <w:rFonts w:hint="eastAsia"/>
        </w:rPr>
        <w:t>（三）运动员服装须符合健身气功项目特点，鞋为健身运动类鞋。</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t>十一、录取名次和奖励</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一）各项目各组别均设一、二、三等奖，分别录取实际单项参赛人数的20%、30%、50%。所有奖项均采用四舍五入的方法录取名次。按照上述比例，如实际参赛人数为2人，只录取为二等奖、三等奖；如实际参赛人数为1人，只录取为三等奖。</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（二）各奖项颁发电子证书。</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（三）各项目各组别前三名，分别颁发奖牌。</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（四）根据《健身气功运动水平等级（段位）评定办法（试行）》，参赛运动员所获成绩均按二类比赛办理相应赛事积分。</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t>十二、技术官员</w:t>
      </w:r>
    </w:p>
    <w:p w:rsidR="003E095E" w:rsidRDefault="005C0FC5">
      <w:pPr>
        <w:spacing w:line="360" w:lineRule="auto"/>
        <w:ind w:firstLineChars="200" w:firstLine="640"/>
        <w:textAlignment w:val="baseline"/>
        <w:rPr>
          <w:rFonts w:ascii="仿宋" w:eastAsia="仿宋" w:hAnsi="仿宋" w:cs="微软雅黑"/>
          <w:sz w:val="32"/>
          <w:szCs w:val="32"/>
        </w:rPr>
      </w:pPr>
      <w:r>
        <w:rPr>
          <w:rFonts w:ascii="仿宋" w:eastAsia="仿宋" w:hAnsi="仿宋" w:cs="微软雅黑" w:hint="eastAsia"/>
          <w:sz w:val="32"/>
          <w:szCs w:val="32"/>
        </w:rPr>
        <w:t>比赛裁判员、竞赛委员会和纠纷处理委员会成员由国家体育总局</w:t>
      </w:r>
      <w:r>
        <w:rPr>
          <w:rFonts w:ascii="仿宋" w:eastAsia="仿宋" w:hAnsi="仿宋" w:cs="微软雅黑" w:hint="eastAsia"/>
          <w:sz w:val="32"/>
          <w:szCs w:val="32"/>
        </w:rPr>
        <w:lastRenderedPageBreak/>
        <w:t>健身气功管理中心和中国健身气功协会选派，辅助工作人员由承办单位选派。</w:t>
      </w:r>
    </w:p>
    <w:p w:rsidR="003E095E" w:rsidRDefault="005C0FC5">
      <w:pPr>
        <w:spacing w:line="360" w:lineRule="auto"/>
        <w:ind w:firstLineChars="200" w:firstLine="640"/>
        <w:textAlignment w:val="baseline"/>
        <w:rPr>
          <w:rFonts w:ascii="楷体" w:eastAsia="楷体" w:hAnsi="楷体"/>
          <w:sz w:val="32"/>
          <w:szCs w:val="32"/>
        </w:rPr>
      </w:pPr>
      <w:r>
        <w:rPr>
          <w:rFonts w:ascii="黑体" w:eastAsia="黑体" w:hAnsi="黑体" w:cs="微软雅黑" w:hint="eastAsia"/>
          <w:sz w:val="32"/>
          <w:szCs w:val="32"/>
        </w:rPr>
        <w:t>十三、报名</w:t>
      </w:r>
    </w:p>
    <w:p w:rsidR="003E095E" w:rsidRDefault="005C0FC5">
      <w:pPr>
        <w:spacing w:line="360" w:lineRule="auto"/>
        <w:ind w:firstLineChars="200" w:firstLine="640"/>
        <w:rPr>
          <w:rFonts w:ascii="仿宋_GB2312" w:eastAsia="仿宋_GB2312"/>
          <w:sz w:val="32"/>
          <w:szCs w:val="32"/>
        </w:rPr>
      </w:pPr>
      <w:r>
        <w:rPr>
          <w:rFonts w:ascii="仿宋_GB2312" w:eastAsia="仿宋_GB2312" w:hint="eastAsia"/>
          <w:sz w:val="32"/>
          <w:szCs w:val="32"/>
        </w:rPr>
        <w:t>参赛者登录</w:t>
      </w:r>
      <w:r>
        <w:rPr>
          <w:rStyle w:val="ab"/>
          <w:rFonts w:ascii="仿宋_GB2312" w:eastAsia="仿宋_GB2312" w:hint="eastAsia"/>
          <w:color w:val="auto"/>
          <w:sz w:val="32"/>
          <w:szCs w:val="32"/>
        </w:rPr>
        <w:t>http://qg.justtool.com</w:t>
      </w:r>
      <w:r>
        <w:rPr>
          <w:rFonts w:ascii="仿宋_GB2312" w:eastAsia="仿宋_GB2312" w:hint="eastAsia"/>
          <w:sz w:val="32"/>
          <w:szCs w:val="32"/>
        </w:rPr>
        <w:t>填写参赛信息，并将加盖报名单位公章的纸质版报名表一并上传至网站。报名成功后，参赛运动员和项目不得更改，同时</w:t>
      </w:r>
      <w:r>
        <w:rPr>
          <w:rFonts w:ascii="仿宋_GB2312" w:eastAsia="仿宋_GB2312" w:hint="eastAsia"/>
          <w:b/>
          <w:bCs/>
          <w:sz w:val="32"/>
          <w:szCs w:val="32"/>
        </w:rPr>
        <w:t>请联系赛事服务保障工作组加入领队群</w:t>
      </w:r>
      <w:r>
        <w:rPr>
          <w:rFonts w:ascii="仿宋_GB2312" w:eastAsia="仿宋_GB2312" w:hint="eastAsia"/>
          <w:sz w:val="32"/>
          <w:szCs w:val="32"/>
        </w:rPr>
        <w:t>。</w:t>
      </w:r>
    </w:p>
    <w:p w:rsidR="003E095E" w:rsidRDefault="005C0FC5">
      <w:pPr>
        <w:spacing w:line="360" w:lineRule="auto"/>
        <w:ind w:firstLineChars="200" w:firstLine="640"/>
        <w:rPr>
          <w:rFonts w:ascii="仿宋_GB2312" w:eastAsia="仿宋_GB2312"/>
          <w:sz w:val="32"/>
          <w:szCs w:val="32"/>
        </w:rPr>
      </w:pPr>
      <w:r>
        <w:rPr>
          <w:rFonts w:ascii="仿宋_GB2312" w:eastAsia="仿宋_GB2312" w:hint="eastAsia"/>
          <w:sz w:val="32"/>
          <w:szCs w:val="32"/>
        </w:rPr>
        <w:t>报名截止时间：2026年5月6日。</w:t>
      </w:r>
    </w:p>
    <w:p w:rsidR="003E095E" w:rsidRDefault="005C0FC5" w:rsidP="009400AB">
      <w:pPr>
        <w:pStyle w:val="2"/>
        <w:ind w:firstLine="640"/>
      </w:pPr>
      <w:r>
        <w:rPr>
          <w:rFonts w:hint="eastAsia"/>
        </w:rPr>
        <w:t>网上报名服务电话：</w:t>
      </w:r>
      <w:r>
        <w:rPr>
          <w:rFonts w:hint="eastAsia"/>
        </w:rPr>
        <w:t>18064684229</w:t>
      </w:r>
      <w:r>
        <w:rPr>
          <w:rFonts w:hint="eastAsia"/>
        </w:rPr>
        <w:t>。</w:t>
      </w:r>
    </w:p>
    <w:p w:rsidR="003E095E" w:rsidRDefault="005C0FC5" w:rsidP="009400AB">
      <w:pPr>
        <w:pStyle w:val="2"/>
        <w:ind w:firstLine="640"/>
      </w:pPr>
      <w:r>
        <w:rPr>
          <w:rFonts w:hint="eastAsia"/>
        </w:rPr>
        <w:t>咨询时间：</w:t>
      </w:r>
      <w:r>
        <w:rPr>
          <w:rFonts w:hint="eastAsia"/>
        </w:rPr>
        <w:t>9:00-18:00</w:t>
      </w:r>
      <w:r>
        <w:rPr>
          <w:rFonts w:hint="eastAsia"/>
        </w:rPr>
        <w:t>（周一至周六）。</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t>十四、报到</w:t>
      </w:r>
    </w:p>
    <w:p w:rsidR="003E095E" w:rsidRDefault="005C0FC5">
      <w:pPr>
        <w:spacing w:line="360" w:lineRule="auto"/>
        <w:ind w:firstLineChars="200" w:firstLine="640"/>
        <w:textAlignment w:val="baseline"/>
        <w:rPr>
          <w:rFonts w:ascii="楷体" w:eastAsia="楷体" w:hAnsi="楷体" w:cs="仿宋_GB2312"/>
          <w:sz w:val="32"/>
          <w:szCs w:val="32"/>
        </w:rPr>
      </w:pPr>
      <w:r>
        <w:rPr>
          <w:rFonts w:ascii="楷体" w:eastAsia="楷体" w:hAnsi="楷体" w:cs="仿宋_GB2312" w:hint="eastAsia"/>
          <w:sz w:val="32"/>
          <w:szCs w:val="32"/>
        </w:rPr>
        <w:t>（一）报到时间</w:t>
      </w:r>
    </w:p>
    <w:p w:rsidR="003E095E" w:rsidRDefault="005C0FC5">
      <w:pPr>
        <w:spacing w:line="360" w:lineRule="auto"/>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2026年5月18日全天</w:t>
      </w:r>
    </w:p>
    <w:p w:rsidR="003E095E" w:rsidRDefault="005C0FC5">
      <w:pPr>
        <w:spacing w:line="360" w:lineRule="auto"/>
        <w:ind w:firstLineChars="200" w:firstLine="640"/>
        <w:textAlignment w:val="baseline"/>
        <w:rPr>
          <w:rFonts w:ascii="楷体" w:eastAsia="楷体" w:hAnsi="楷体" w:cs="仿宋_GB2312"/>
          <w:sz w:val="32"/>
          <w:szCs w:val="32"/>
        </w:rPr>
      </w:pPr>
      <w:r>
        <w:rPr>
          <w:rFonts w:ascii="楷体" w:eastAsia="楷体" w:hAnsi="楷体" w:cs="仿宋_GB2312" w:hint="eastAsia"/>
          <w:sz w:val="32"/>
          <w:szCs w:val="32"/>
        </w:rPr>
        <w:t>（二）报到地点</w:t>
      </w:r>
    </w:p>
    <w:p w:rsidR="003E095E" w:rsidRDefault="005C0FC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1.松溪县佰年尚庭大酒店（松溪县解放街228号）</w:t>
      </w:r>
    </w:p>
    <w:p w:rsidR="003E095E" w:rsidRDefault="005C0FC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2.松溪县和信酒店（松溪县红旗街235号）</w:t>
      </w:r>
    </w:p>
    <w:p w:rsidR="003E095E" w:rsidRDefault="005C0FC5">
      <w:pPr>
        <w:spacing w:line="360" w:lineRule="auto"/>
        <w:ind w:firstLineChars="200" w:firstLine="640"/>
        <w:textAlignment w:val="baseline"/>
        <w:rPr>
          <w:rFonts w:ascii="楷体" w:eastAsia="楷体" w:hAnsi="楷体" w:cs="仿宋_GB2312"/>
          <w:sz w:val="32"/>
          <w:szCs w:val="32"/>
        </w:rPr>
      </w:pPr>
      <w:r>
        <w:rPr>
          <w:rFonts w:ascii="楷体" w:eastAsia="楷体" w:hAnsi="楷体" w:cs="仿宋_GB2312" w:hint="eastAsia"/>
          <w:sz w:val="32"/>
          <w:szCs w:val="32"/>
        </w:rPr>
        <w:t>（三）报到安排</w:t>
      </w:r>
    </w:p>
    <w:p w:rsidR="003E095E" w:rsidRDefault="005C0FC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1.各参赛队伍报到时须提供身份证件办理报到手续，领取比赛材料。</w:t>
      </w:r>
    </w:p>
    <w:p w:rsidR="003E095E" w:rsidRDefault="005C0FC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2.各参赛队伍报到时须提交县级以上医院出具的体检证明、人身意外伤害险保单复印件、健身气功赛事活动自愿参赛安全责任书和参赛队赛风赛纪承诺书。</w:t>
      </w:r>
    </w:p>
    <w:p w:rsidR="003E095E" w:rsidRDefault="005C0FC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3.本次比赛免费安排“南平市站”“松溪站”接送站，各参赛队伍亦可自行导航至报到地点。</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lastRenderedPageBreak/>
        <w:t>十五、领队、教练员联席会</w:t>
      </w:r>
    </w:p>
    <w:p w:rsidR="003E095E" w:rsidRDefault="005C0FC5">
      <w:pPr>
        <w:spacing w:line="360" w:lineRule="auto"/>
        <w:ind w:firstLineChars="200" w:firstLine="640"/>
        <w:rPr>
          <w:rFonts w:ascii="黑体" w:eastAsia="黑体" w:hAnsi="黑体" w:cs="微软雅黑"/>
          <w:sz w:val="32"/>
          <w:szCs w:val="32"/>
        </w:rPr>
      </w:pPr>
      <w:r>
        <w:rPr>
          <w:rFonts w:ascii="仿宋_GB2312" w:eastAsia="仿宋_GB2312" w:hAnsi="仿宋_GB2312" w:cs="仿宋_GB2312" w:hint="eastAsia"/>
          <w:sz w:val="32"/>
          <w:szCs w:val="32"/>
        </w:rPr>
        <w:t>各参赛队伍领队、教练请于5月18日19:00前到松溪县博物馆4楼会议室出席领队、教练员联席会。</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t>十六、专家讲座</w:t>
      </w:r>
    </w:p>
    <w:p w:rsidR="003E095E" w:rsidRDefault="005C0FC5">
      <w:pPr>
        <w:spacing w:line="360" w:lineRule="auto"/>
        <w:ind w:firstLineChars="200" w:firstLine="640"/>
        <w:textAlignment w:val="baseline"/>
        <w:rPr>
          <w:rFonts w:ascii="仿宋_GB2312" w:eastAsia="仿宋_GB2312"/>
          <w:sz w:val="32"/>
          <w:szCs w:val="32"/>
        </w:rPr>
      </w:pPr>
      <w:r>
        <w:rPr>
          <w:rFonts w:ascii="仿宋" w:eastAsia="仿宋" w:hAnsi="仿宋" w:cs="微软雅黑" w:hint="eastAsia"/>
          <w:sz w:val="32"/>
          <w:szCs w:val="32"/>
        </w:rPr>
        <w:t>（一）</w:t>
      </w:r>
      <w:r>
        <w:rPr>
          <w:rFonts w:ascii="仿宋_GB2312" w:eastAsia="仿宋_GB2312" w:hint="eastAsia"/>
          <w:sz w:val="32"/>
          <w:szCs w:val="32"/>
        </w:rPr>
        <w:t>大会特别邀请杨柏龙教授作《健身气功·八段锦理论与技术精讲》、王震教授作《健身气功·马王堆导引术理论与技术精讲》两场讲座。</w:t>
      </w:r>
    </w:p>
    <w:p w:rsidR="003E095E" w:rsidRDefault="005C0FC5">
      <w:pPr>
        <w:spacing w:line="360" w:lineRule="auto"/>
        <w:ind w:firstLineChars="200" w:firstLine="640"/>
        <w:rPr>
          <w:rFonts w:ascii="仿宋_GB2312" w:eastAsia="仿宋_GB2312"/>
          <w:sz w:val="32"/>
          <w:szCs w:val="32"/>
        </w:rPr>
      </w:pPr>
      <w:r>
        <w:rPr>
          <w:rFonts w:ascii="仿宋_GB2312" w:eastAsia="仿宋_GB2312" w:hint="eastAsia"/>
          <w:sz w:val="32"/>
          <w:szCs w:val="32"/>
        </w:rPr>
        <w:t>（二）参赛人员凭参赛证件免费参加。</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t>十七、经费</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一）各参赛代表队往返交通费、食宿费自理。为保障赛事安全，本次比赛食宿由组委会统一安排，参赛代表队按照报到日至离会日收取食宿费，标准为180元/人/天（标间），260元/人/天（单间）。提前离会不予办理退费。</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（二）请参赛人员于5月6日前将参赛服务费汇至组委会并注明参赛者姓名。</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参赛服务费：100元/人/项。</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如1人报多项功法，则按照：第一项功法收100元/人/项，第二项功法收80元/人/项，第三至第七项功法每个功法收60元/人/项。</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（三）账户信息：</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户  名：松溪县健身气功协会</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开户银行：松溪县农村信用合作联社解放街信用社</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账号：9051010020010000013256</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（四）各参赛队伍/人员自行购买往返车（机）票，并自行办理包</w:t>
      </w:r>
      <w:r>
        <w:rPr>
          <w:rFonts w:ascii="仿宋_GB2312" w:eastAsia="仿宋_GB2312" w:hint="eastAsia"/>
          <w:sz w:val="32"/>
          <w:szCs w:val="32"/>
        </w:rPr>
        <w:lastRenderedPageBreak/>
        <w:t>含比赛日期的人身意外伤害险，费用自理。</w:t>
      </w:r>
    </w:p>
    <w:p w:rsidR="003E095E" w:rsidRDefault="005C0FC5">
      <w:pPr>
        <w:spacing w:line="360" w:lineRule="auto"/>
        <w:ind w:firstLineChars="200" w:firstLine="640"/>
        <w:textAlignment w:val="baseline"/>
        <w:rPr>
          <w:rFonts w:ascii="黑体" w:eastAsia="黑体" w:hAnsi="黑体" w:cs="微软雅黑"/>
          <w:sz w:val="32"/>
          <w:szCs w:val="32"/>
        </w:rPr>
      </w:pPr>
      <w:r>
        <w:rPr>
          <w:rFonts w:ascii="黑体" w:eastAsia="黑体" w:hAnsi="黑体" w:cs="微软雅黑" w:hint="eastAsia"/>
          <w:sz w:val="32"/>
          <w:szCs w:val="32"/>
        </w:rPr>
        <w:t>十八、联系方式</w:t>
      </w:r>
    </w:p>
    <w:p w:rsidR="003E095E" w:rsidRDefault="005C0FC5">
      <w:pPr>
        <w:spacing w:line="360" w:lineRule="auto"/>
        <w:ind w:firstLineChars="200" w:firstLine="643"/>
        <w:textAlignment w:val="baseline"/>
        <w:rPr>
          <w:rFonts w:ascii="仿宋_GB2312" w:eastAsia="仿宋_GB2312"/>
          <w:b/>
          <w:sz w:val="32"/>
          <w:szCs w:val="32"/>
        </w:rPr>
      </w:pPr>
      <w:r>
        <w:rPr>
          <w:rFonts w:ascii="仿宋_GB2312" w:eastAsia="仿宋_GB2312" w:hint="eastAsia"/>
          <w:b/>
          <w:sz w:val="32"/>
          <w:szCs w:val="32"/>
        </w:rPr>
        <w:t>体育总局气功中心国内发展部</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 xml:space="preserve">联系人：张老师    </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联系电话：010-67051289</w:t>
      </w:r>
    </w:p>
    <w:p w:rsidR="003E095E" w:rsidRDefault="005C0FC5">
      <w:pPr>
        <w:spacing w:line="360" w:lineRule="auto"/>
        <w:ind w:firstLineChars="200" w:firstLine="643"/>
        <w:textAlignment w:val="baseline"/>
        <w:rPr>
          <w:rFonts w:ascii="仿宋_GB2312" w:eastAsia="仿宋_GB2312"/>
          <w:sz w:val="32"/>
          <w:szCs w:val="32"/>
        </w:rPr>
      </w:pPr>
      <w:r>
        <w:rPr>
          <w:rFonts w:ascii="仿宋_GB2312" w:eastAsia="仿宋_GB2312" w:hint="eastAsia"/>
          <w:b/>
          <w:sz w:val="32"/>
          <w:szCs w:val="32"/>
        </w:rPr>
        <w:t>松溪县健身气功协会</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 xml:space="preserve">联系人：罗老师，黄老师 </w:t>
      </w:r>
    </w:p>
    <w:p w:rsidR="003E095E" w:rsidRDefault="005C0FC5">
      <w:pPr>
        <w:spacing w:line="360" w:lineRule="auto"/>
        <w:ind w:firstLineChars="200" w:firstLine="640"/>
        <w:textAlignment w:val="baseline"/>
        <w:rPr>
          <w:rFonts w:ascii="仿宋_GB2312" w:eastAsia="仿宋_GB2312"/>
          <w:sz w:val="32"/>
          <w:szCs w:val="32"/>
        </w:rPr>
      </w:pPr>
      <w:r>
        <w:rPr>
          <w:rFonts w:ascii="仿宋_GB2312" w:eastAsia="仿宋_GB2312" w:hint="eastAsia"/>
          <w:sz w:val="32"/>
          <w:szCs w:val="32"/>
        </w:rPr>
        <w:t>联系电话：13960610699，18965355531</w:t>
      </w:r>
    </w:p>
    <w:sectPr w:rsidR="003E095E" w:rsidSect="00321B05">
      <w:pgSz w:w="11911" w:h="16838"/>
      <w:pgMar w:top="1451" w:right="1134" w:bottom="737" w:left="112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8E9" w:rsidRDefault="007F28E9" w:rsidP="009400AB">
      <w:r>
        <w:separator/>
      </w:r>
    </w:p>
  </w:endnote>
  <w:endnote w:type="continuationSeparator" w:id="1">
    <w:p w:rsidR="007F28E9" w:rsidRDefault="007F28E9" w:rsidP="009400A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8CB2ED78-431B-4D7F-BAB5-5A97C4A787C9}"/>
  </w:font>
  <w:font w:name="Times New Roman">
    <w:panose1 w:val="02020603050405020304"/>
    <w:charset w:val="00"/>
    <w:family w:val="roman"/>
    <w:pitch w:val="variable"/>
    <w:sig w:usb0="E0002EFF" w:usb1="C000785B" w:usb2="00000009" w:usb3="00000000" w:csb0="000001FF" w:csb1="00000000"/>
  </w:font>
  <w:font w:name="方正仿宋_GBK">
    <w:charset w:val="86"/>
    <w:family w:val="auto"/>
    <w:pitch w:val="default"/>
    <w:sig w:usb0="A00002BF" w:usb1="38CF7CFA" w:usb2="00082016" w:usb3="00000000" w:csb0="00040001" w:csb1="00000000"/>
    <w:embedRegular r:id="rId2" w:subsetted="1" w:fontKey="{C49926E4-D387-435F-9513-8F8F0BC36E8A}"/>
  </w:font>
  <w:font w:name="MingLiU">
    <w:altName w:val="細明體"/>
    <w:panose1 w:val="02020309000000000000"/>
    <w:charset w:val="88"/>
    <w:family w:val="modern"/>
    <w:notTrueType/>
    <w:pitch w:val="fixed"/>
    <w:sig w:usb0="00000001" w:usb1="08080000" w:usb2="00000010" w:usb3="00000000" w:csb0="00100000" w:csb1="00000000"/>
  </w:font>
  <w:font w:name="黑体">
    <w:altName w:val="SimHei"/>
    <w:panose1 w:val="02010600030101010101"/>
    <w:charset w:val="86"/>
    <w:family w:val="auto"/>
    <w:pitch w:val="variable"/>
    <w:sig w:usb0="800002BF" w:usb1="38CF7CFA" w:usb2="00000016" w:usb3="00000000" w:csb0="00040001" w:csb1="00000000"/>
    <w:embedRegular r:id="rId3" w:subsetted="1" w:fontKey="{9E587D71-DB88-45DA-8DB8-0C1735C9664F}"/>
    <w:embedBold r:id="rId4" w:subsetted="1" w:fontKey="{3C59D0EA-DDE7-476D-BC20-790EF2652E5D}"/>
  </w:font>
  <w:font w:name="方正小标宋简体">
    <w:panose1 w:val="02010601030101010101"/>
    <w:charset w:val="86"/>
    <w:family w:val="script"/>
    <w:pitch w:val="fixed"/>
    <w:sig w:usb0="00000001" w:usb1="080E0000" w:usb2="00000010" w:usb3="00000000" w:csb0="00040000" w:csb1="00000000"/>
    <w:embedRegular r:id="rId5" w:subsetted="1" w:fontKey="{0A3B33C1-8C38-41AF-A53D-4DB111DF3F59}"/>
  </w:font>
  <w:font w:name="楷体">
    <w:panose1 w:val="02010609060101010101"/>
    <w:charset w:val="86"/>
    <w:family w:val="modern"/>
    <w:pitch w:val="fixed"/>
    <w:sig w:usb0="800002BF" w:usb1="38CF7CFA" w:usb2="00000016" w:usb3="00000000" w:csb0="00040001" w:csb1="00000000"/>
    <w:embedRegular r:id="rId6" w:subsetted="1" w:fontKey="{AE293FC7-C840-426A-AFD6-0032BADFB67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7" w:subsetted="1" w:fontKey="{50E1ADB4-575B-4E49-9F0C-287027C52A76}"/>
  </w:font>
  <w:font w:name="仿宋_GB2312">
    <w:panose1 w:val="02010609030101010101"/>
    <w:charset w:val="86"/>
    <w:family w:val="modern"/>
    <w:pitch w:val="fixed"/>
    <w:sig w:usb0="00000001" w:usb1="080E0000" w:usb2="00000010" w:usb3="00000000" w:csb0="00040000" w:csb1="00000000"/>
    <w:embedRegular r:id="rId8" w:subsetted="1" w:fontKey="{B1981E81-F75F-44A9-AB78-CBCEBF2F2F7C}"/>
    <w:embedBold r:id="rId9" w:subsetted="1" w:fontKey="{C9415483-A80F-4742-96DA-B259AD476568}"/>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8E9" w:rsidRDefault="007F28E9" w:rsidP="009400AB">
      <w:r>
        <w:separator/>
      </w:r>
    </w:p>
  </w:footnote>
  <w:footnote w:type="continuationSeparator" w:id="1">
    <w:p w:rsidR="007F28E9" w:rsidRDefault="007F28E9" w:rsidP="009400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TrueTypeFonts/>
  <w:saveSubsetFonts/>
  <w:bordersDoNotSurroundHeader/>
  <w:bordersDoNotSurroundFooter/>
  <w:defaultTabStop w:val="420"/>
  <w:drawingGridHorizontalSpacing w:val="105"/>
  <w:drawingGridVerticalSpacing w:val="160"/>
  <w:displayHorizontalDrawingGridEvery w:val="2"/>
  <w:displayVerticalDrawingGridEvery w:val="2"/>
  <w:noPunctuationKerning/>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JmMjYxNjk4ZWRkMDJmMDM4NDMxNDkyYjU5N2NkMzIifQ=="/>
  </w:docVars>
  <w:rsids>
    <w:rsidRoot w:val="367950FA"/>
    <w:rsid w:val="000B7C76"/>
    <w:rsid w:val="000E0211"/>
    <w:rsid w:val="000E6804"/>
    <w:rsid w:val="00176DA7"/>
    <w:rsid w:val="002170C1"/>
    <w:rsid w:val="002376CE"/>
    <w:rsid w:val="00285724"/>
    <w:rsid w:val="002A112C"/>
    <w:rsid w:val="00321B05"/>
    <w:rsid w:val="00323BB7"/>
    <w:rsid w:val="00340867"/>
    <w:rsid w:val="003811BF"/>
    <w:rsid w:val="003B2230"/>
    <w:rsid w:val="003C3C0C"/>
    <w:rsid w:val="003D756A"/>
    <w:rsid w:val="003E095E"/>
    <w:rsid w:val="004D4D04"/>
    <w:rsid w:val="00554824"/>
    <w:rsid w:val="00571A96"/>
    <w:rsid w:val="005C0FC5"/>
    <w:rsid w:val="005C608E"/>
    <w:rsid w:val="00680CA0"/>
    <w:rsid w:val="006953C4"/>
    <w:rsid w:val="00701B6C"/>
    <w:rsid w:val="00753C42"/>
    <w:rsid w:val="007D5555"/>
    <w:rsid w:val="007F28E9"/>
    <w:rsid w:val="00832EC3"/>
    <w:rsid w:val="0088250D"/>
    <w:rsid w:val="00890C8F"/>
    <w:rsid w:val="008B7DC4"/>
    <w:rsid w:val="009400AB"/>
    <w:rsid w:val="00942EFF"/>
    <w:rsid w:val="009502B9"/>
    <w:rsid w:val="009A733E"/>
    <w:rsid w:val="009D580A"/>
    <w:rsid w:val="00A05A11"/>
    <w:rsid w:val="00A2075E"/>
    <w:rsid w:val="00AB7B1A"/>
    <w:rsid w:val="00AF641C"/>
    <w:rsid w:val="00B077A7"/>
    <w:rsid w:val="00B35F9B"/>
    <w:rsid w:val="00CE0F17"/>
    <w:rsid w:val="00D364E6"/>
    <w:rsid w:val="00D42EDF"/>
    <w:rsid w:val="00E20BB2"/>
    <w:rsid w:val="00E54D02"/>
    <w:rsid w:val="00E70BF0"/>
    <w:rsid w:val="00EA31A8"/>
    <w:rsid w:val="00EB2696"/>
    <w:rsid w:val="00F17E06"/>
    <w:rsid w:val="013F74D2"/>
    <w:rsid w:val="028F471D"/>
    <w:rsid w:val="029543FC"/>
    <w:rsid w:val="047F3B43"/>
    <w:rsid w:val="05BA0394"/>
    <w:rsid w:val="076B0F65"/>
    <w:rsid w:val="08A725E6"/>
    <w:rsid w:val="0DD53B2B"/>
    <w:rsid w:val="0E0442D1"/>
    <w:rsid w:val="0E04696B"/>
    <w:rsid w:val="0F17027A"/>
    <w:rsid w:val="0F8223E3"/>
    <w:rsid w:val="0FA6001E"/>
    <w:rsid w:val="106800DB"/>
    <w:rsid w:val="10762ADE"/>
    <w:rsid w:val="132B1AA2"/>
    <w:rsid w:val="13BC346B"/>
    <w:rsid w:val="13F54E26"/>
    <w:rsid w:val="14A123D5"/>
    <w:rsid w:val="167C7731"/>
    <w:rsid w:val="176E1B08"/>
    <w:rsid w:val="19805E8F"/>
    <w:rsid w:val="19ED3193"/>
    <w:rsid w:val="1CC7132A"/>
    <w:rsid w:val="1D8F0D45"/>
    <w:rsid w:val="21A54C1C"/>
    <w:rsid w:val="22B76FF4"/>
    <w:rsid w:val="23C158D1"/>
    <w:rsid w:val="23FD0EB4"/>
    <w:rsid w:val="24656726"/>
    <w:rsid w:val="26E0443B"/>
    <w:rsid w:val="26F40F6D"/>
    <w:rsid w:val="2D704722"/>
    <w:rsid w:val="2E8B21B7"/>
    <w:rsid w:val="30113BFE"/>
    <w:rsid w:val="303E0373"/>
    <w:rsid w:val="30BF56A4"/>
    <w:rsid w:val="31AD68A3"/>
    <w:rsid w:val="3335553D"/>
    <w:rsid w:val="34A57003"/>
    <w:rsid w:val="352872FC"/>
    <w:rsid w:val="35980FAF"/>
    <w:rsid w:val="367950FA"/>
    <w:rsid w:val="38510CE0"/>
    <w:rsid w:val="3A20242A"/>
    <w:rsid w:val="3AF55FCC"/>
    <w:rsid w:val="3BDC4C67"/>
    <w:rsid w:val="3C0C5979"/>
    <w:rsid w:val="3D8509E2"/>
    <w:rsid w:val="3DAE333E"/>
    <w:rsid w:val="3DEA3E89"/>
    <w:rsid w:val="405A6B3C"/>
    <w:rsid w:val="40C657F3"/>
    <w:rsid w:val="418143DA"/>
    <w:rsid w:val="42065E9A"/>
    <w:rsid w:val="43866F99"/>
    <w:rsid w:val="45C4082A"/>
    <w:rsid w:val="45FB3C6E"/>
    <w:rsid w:val="473B5920"/>
    <w:rsid w:val="4A2E5FC5"/>
    <w:rsid w:val="4AA93C99"/>
    <w:rsid w:val="4CD46FC7"/>
    <w:rsid w:val="4FFA14FB"/>
    <w:rsid w:val="50C36153"/>
    <w:rsid w:val="50D0737A"/>
    <w:rsid w:val="529E515C"/>
    <w:rsid w:val="535D1AC5"/>
    <w:rsid w:val="53893543"/>
    <w:rsid w:val="53ED0404"/>
    <w:rsid w:val="55FB6A77"/>
    <w:rsid w:val="566B3FB6"/>
    <w:rsid w:val="56BE4E89"/>
    <w:rsid w:val="5849381E"/>
    <w:rsid w:val="5AFF16B3"/>
    <w:rsid w:val="5B597EF1"/>
    <w:rsid w:val="5BB06F6C"/>
    <w:rsid w:val="5BEE1A18"/>
    <w:rsid w:val="5C277661"/>
    <w:rsid w:val="5DAD1BEC"/>
    <w:rsid w:val="5F8E4CD9"/>
    <w:rsid w:val="5FCF5577"/>
    <w:rsid w:val="5FD51CCD"/>
    <w:rsid w:val="5FF40DB5"/>
    <w:rsid w:val="601511B7"/>
    <w:rsid w:val="627C0221"/>
    <w:rsid w:val="62C41C82"/>
    <w:rsid w:val="6333573F"/>
    <w:rsid w:val="63470FBF"/>
    <w:rsid w:val="643F7688"/>
    <w:rsid w:val="647D6AA8"/>
    <w:rsid w:val="65792B5B"/>
    <w:rsid w:val="66D9539B"/>
    <w:rsid w:val="67825B46"/>
    <w:rsid w:val="67A64BB0"/>
    <w:rsid w:val="6942310C"/>
    <w:rsid w:val="6A6020C0"/>
    <w:rsid w:val="6A6D1A9F"/>
    <w:rsid w:val="6B2254B6"/>
    <w:rsid w:val="6CBB7B87"/>
    <w:rsid w:val="6FFA0647"/>
    <w:rsid w:val="701450D0"/>
    <w:rsid w:val="7446375E"/>
    <w:rsid w:val="749B7A5D"/>
    <w:rsid w:val="74D644F3"/>
    <w:rsid w:val="74DA7C96"/>
    <w:rsid w:val="75E2374B"/>
    <w:rsid w:val="767945B8"/>
    <w:rsid w:val="774B7D02"/>
    <w:rsid w:val="78E63636"/>
    <w:rsid w:val="7A48439B"/>
    <w:rsid w:val="7BF17696"/>
    <w:rsid w:val="7FF24D2C"/>
    <w:rsid w:val="7FFFC8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qFormat="1"/>
    <w:lsdException w:name="header" w:qFormat="1"/>
    <w:lsdException w:name="footer" w:uiPriority="99" w:qFormat="1"/>
    <w:lsdException w:name="caption" w:semiHidden="1" w:unhideWhenUsed="1" w:qFormat="1"/>
    <w:lsdException w:name="envelope return" w:uiPriority="99" w:qFormat="1"/>
    <w:lsdException w:name="Title" w:qFormat="1"/>
    <w:lsdException w:name="Default Paragraph Font" w:uiPriority="1" w:unhideWhenUsed="1"/>
    <w:lsdException w:name="Body Text Indent" w:qFormat="1"/>
    <w:lsdException w:name="Subtitle"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E095E"/>
    <w:pPr>
      <w:widowControl w:val="0"/>
      <w:jc w:val="both"/>
    </w:pPr>
    <w:rPr>
      <w:rFonts w:ascii="Calibri"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unhideWhenUsed/>
    <w:qFormat/>
    <w:rsid w:val="003E095E"/>
    <w:pPr>
      <w:spacing w:line="580" w:lineRule="exact"/>
      <w:ind w:firstLineChars="200" w:firstLine="880"/>
    </w:pPr>
    <w:rPr>
      <w:rFonts w:eastAsia="方正仿宋_GBK"/>
      <w:sz w:val="32"/>
    </w:rPr>
  </w:style>
  <w:style w:type="paragraph" w:styleId="a3">
    <w:name w:val="annotation text"/>
    <w:basedOn w:val="a"/>
    <w:rsid w:val="003E095E"/>
    <w:pPr>
      <w:jc w:val="left"/>
    </w:pPr>
  </w:style>
  <w:style w:type="paragraph" w:styleId="6">
    <w:name w:val="index 6"/>
    <w:basedOn w:val="a"/>
    <w:next w:val="a"/>
    <w:semiHidden/>
    <w:qFormat/>
    <w:rsid w:val="003E095E"/>
    <w:pPr>
      <w:spacing w:line="120" w:lineRule="exact"/>
    </w:pPr>
  </w:style>
  <w:style w:type="paragraph" w:styleId="a4">
    <w:name w:val="Body Text Indent"/>
    <w:basedOn w:val="a"/>
    <w:next w:val="a5"/>
    <w:qFormat/>
    <w:rsid w:val="003E095E"/>
    <w:pPr>
      <w:spacing w:line="480" w:lineRule="exact"/>
      <w:ind w:firstLineChars="200" w:firstLine="480"/>
    </w:pPr>
    <w:rPr>
      <w:rFonts w:ascii="宋体" w:hAnsi="宋体"/>
    </w:rPr>
  </w:style>
  <w:style w:type="paragraph" w:styleId="a5">
    <w:name w:val="envelope return"/>
    <w:basedOn w:val="a"/>
    <w:uiPriority w:val="99"/>
    <w:qFormat/>
    <w:rsid w:val="003E095E"/>
    <w:pPr>
      <w:snapToGrid w:val="0"/>
    </w:pPr>
    <w:rPr>
      <w:rFonts w:ascii="Arial" w:hAnsi="Arial"/>
    </w:rPr>
  </w:style>
  <w:style w:type="paragraph" w:styleId="a6">
    <w:name w:val="Balloon Text"/>
    <w:basedOn w:val="a"/>
    <w:link w:val="Char"/>
    <w:qFormat/>
    <w:rsid w:val="003E095E"/>
    <w:rPr>
      <w:sz w:val="18"/>
      <w:szCs w:val="18"/>
    </w:rPr>
  </w:style>
  <w:style w:type="character" w:customStyle="1" w:styleId="Char">
    <w:name w:val="批注框文本 Char"/>
    <w:basedOn w:val="a0"/>
    <w:link w:val="a6"/>
    <w:qFormat/>
    <w:rsid w:val="003E095E"/>
    <w:rPr>
      <w:rFonts w:ascii="Calibri" w:hAnsi="Calibri"/>
      <w:kern w:val="2"/>
      <w:sz w:val="18"/>
      <w:szCs w:val="18"/>
    </w:rPr>
  </w:style>
  <w:style w:type="paragraph" w:styleId="a7">
    <w:name w:val="footer"/>
    <w:basedOn w:val="a"/>
    <w:link w:val="Char0"/>
    <w:uiPriority w:val="99"/>
    <w:qFormat/>
    <w:rsid w:val="003E095E"/>
    <w:pPr>
      <w:tabs>
        <w:tab w:val="center" w:pos="4153"/>
        <w:tab w:val="right" w:pos="8306"/>
      </w:tabs>
      <w:snapToGrid w:val="0"/>
      <w:jc w:val="left"/>
    </w:pPr>
    <w:rPr>
      <w:sz w:val="18"/>
    </w:rPr>
  </w:style>
  <w:style w:type="character" w:customStyle="1" w:styleId="Char0">
    <w:name w:val="页脚 Char"/>
    <w:basedOn w:val="a0"/>
    <w:link w:val="a7"/>
    <w:uiPriority w:val="99"/>
    <w:rsid w:val="003E095E"/>
    <w:rPr>
      <w:rFonts w:ascii="Calibri" w:hAnsi="Calibri" w:cs="Times New Roman"/>
      <w:kern w:val="2"/>
      <w:sz w:val="18"/>
      <w:szCs w:val="22"/>
    </w:rPr>
  </w:style>
  <w:style w:type="paragraph" w:styleId="a8">
    <w:name w:val="header"/>
    <w:basedOn w:val="a"/>
    <w:qFormat/>
    <w:rsid w:val="003E095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3E095E"/>
    <w:pPr>
      <w:spacing w:beforeAutospacing="1" w:afterAutospacing="1"/>
      <w:jc w:val="left"/>
    </w:pPr>
    <w:rPr>
      <w:kern w:val="0"/>
      <w:sz w:val="24"/>
    </w:rPr>
  </w:style>
  <w:style w:type="character" w:styleId="aa">
    <w:name w:val="Strong"/>
    <w:basedOn w:val="a0"/>
    <w:qFormat/>
    <w:rsid w:val="003E095E"/>
    <w:rPr>
      <w:b/>
    </w:rPr>
  </w:style>
  <w:style w:type="character" w:styleId="ab">
    <w:name w:val="Hyperlink"/>
    <w:basedOn w:val="a0"/>
    <w:rsid w:val="003E095E"/>
    <w:rPr>
      <w:color w:val="0563C1"/>
      <w:u w:val="single"/>
    </w:rPr>
  </w:style>
  <w:style w:type="paragraph" w:customStyle="1" w:styleId="4">
    <w:name w:val="正文文本 (4)"/>
    <w:basedOn w:val="a"/>
    <w:uiPriority w:val="99"/>
    <w:unhideWhenUsed/>
    <w:qFormat/>
    <w:rsid w:val="003E095E"/>
    <w:pPr>
      <w:shd w:val="clear" w:color="auto" w:fill="FFFFFF"/>
      <w:spacing w:line="576" w:lineRule="exact"/>
      <w:jc w:val="distribute"/>
    </w:pPr>
    <w:rPr>
      <w:rFonts w:ascii="MingLiU" w:eastAsia="MingLiU" w:hAnsi="MingLiU"/>
      <w:b/>
      <w:bCs/>
      <w:spacing w:val="20"/>
      <w:sz w:val="28"/>
      <w:szCs w:val="28"/>
    </w:rPr>
  </w:style>
  <w:style w:type="character" w:customStyle="1" w:styleId="ac">
    <w:name w:val="正文文本_"/>
    <w:link w:val="1"/>
    <w:uiPriority w:val="99"/>
    <w:unhideWhenUsed/>
    <w:qFormat/>
    <w:rsid w:val="003E095E"/>
    <w:rPr>
      <w:rFonts w:ascii="MingLiU" w:eastAsia="MingLiU" w:hAnsi="MingLiU"/>
      <w:spacing w:val="30"/>
      <w:kern w:val="0"/>
      <w:sz w:val="28"/>
      <w:szCs w:val="28"/>
    </w:rPr>
  </w:style>
  <w:style w:type="paragraph" w:customStyle="1" w:styleId="1">
    <w:name w:val="正文文本1"/>
    <w:basedOn w:val="a"/>
    <w:link w:val="ac"/>
    <w:uiPriority w:val="99"/>
    <w:unhideWhenUsed/>
    <w:qFormat/>
    <w:rsid w:val="003E095E"/>
    <w:pPr>
      <w:shd w:val="clear" w:color="auto" w:fill="FFFFFF"/>
      <w:spacing w:before="900" w:line="629" w:lineRule="exact"/>
      <w:jc w:val="center"/>
    </w:pPr>
    <w:rPr>
      <w:rFonts w:ascii="MingLiU" w:eastAsia="MingLiU" w:hAnsi="MingLiU"/>
      <w:spacing w:val="30"/>
      <w:kern w:val="0"/>
      <w:sz w:val="28"/>
      <w:szCs w:val="28"/>
    </w:rPr>
  </w:style>
  <w:style w:type="table" w:customStyle="1" w:styleId="TableNormal">
    <w:name w:val="Table Normal"/>
    <w:unhideWhenUsed/>
    <w:qFormat/>
    <w:rsid w:val="003E095E"/>
    <w:tblPr>
      <w:tblCellMar>
        <w:top w:w="0" w:type="dxa"/>
        <w:left w:w="0" w:type="dxa"/>
        <w:bottom w:w="0" w:type="dxa"/>
        <w:right w:w="0" w:type="dxa"/>
      </w:tblCellMar>
    </w:tblPr>
  </w:style>
  <w:style w:type="paragraph" w:styleId="ad">
    <w:name w:val="List Paragraph"/>
    <w:basedOn w:val="a"/>
    <w:uiPriority w:val="99"/>
    <w:qFormat/>
    <w:rsid w:val="003E095E"/>
    <w:pPr>
      <w:ind w:firstLineChars="200" w:firstLine="420"/>
    </w:pPr>
  </w:style>
  <w:style w:type="paragraph" w:customStyle="1" w:styleId="10">
    <w:name w:val="列出段落1"/>
    <w:basedOn w:val="a"/>
    <w:uiPriority w:val="99"/>
    <w:qFormat/>
    <w:rsid w:val="003E095E"/>
    <w:pPr>
      <w:ind w:firstLineChars="200" w:firstLine="4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1922</Characters>
  <Application>Microsoft Office Word</Application>
  <DocSecurity>0</DocSecurity>
  <Lines>16</Lines>
  <Paragraphs>4</Paragraphs>
  <ScaleCrop>false</ScaleCrop>
  <Company>Microsoft</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513禾子</dc:creator>
  <cp:lastModifiedBy>baowenhui</cp:lastModifiedBy>
  <cp:revision>5</cp:revision>
  <cp:lastPrinted>2026-04-21T01:20:00Z</cp:lastPrinted>
  <dcterms:created xsi:type="dcterms:W3CDTF">2026-04-21T02:15:00Z</dcterms:created>
  <dcterms:modified xsi:type="dcterms:W3CDTF">2026-04-21T02:20:00Z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B070FED04335B6538018E669C5CD90F5_43</vt:lpwstr>
  </property>
  <property fmtid="{D5CDD505-2E9C-101B-9397-08002B2CF9AE}" pid="4" name="KSOTemplateDocerSaveRecord">
    <vt:lpwstr>eyJoZGlkIjoiZDRkMzZjYzAzNjQxNGMzMTJkNzAxODRhMTM2YmRlZmYiLCJ1c2VySWQiOiI2OTc0MDA1MjAifQ==</vt:lpwstr>
  </property>
</Properties>
</file>