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0EBC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8"/>
        <w:tblW w:w="5036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5"/>
        <w:gridCol w:w="2505"/>
        <w:gridCol w:w="2110"/>
        <w:gridCol w:w="1666"/>
      </w:tblGrid>
      <w:tr w14:paraId="239B34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1992B6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4C5196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山西昊阳桥隧设备制造有限公司</w:t>
            </w:r>
          </w:p>
        </w:tc>
      </w:tr>
      <w:tr w14:paraId="2AE610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0621AB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5662F9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山西省侯马市路西南门外21号</w:t>
            </w:r>
          </w:p>
        </w:tc>
      </w:tr>
      <w:tr w14:paraId="077924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6E508B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2123C5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韩保革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18534169349</w:t>
            </w:r>
          </w:p>
        </w:tc>
      </w:tr>
      <w:tr w14:paraId="4F2FE9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7B2045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2CF21C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山西昊阳桥隧设备制造有限公司职业病危害因素检测报告</w:t>
            </w:r>
          </w:p>
          <w:p w14:paraId="20C1D8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RSK/BG-J69-2026</w:t>
            </w:r>
          </w:p>
        </w:tc>
      </w:tr>
      <w:tr w14:paraId="47C6C0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1C4E17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426E4D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乔通、刘洋、刘云波、李晓乐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章珊、高芳芳、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师淑芳、张钟栗、</w:t>
            </w:r>
          </w:p>
          <w:p w14:paraId="76112E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王浴静、何娟、申红鸽</w:t>
            </w:r>
          </w:p>
        </w:tc>
      </w:tr>
      <w:tr w14:paraId="4ABBA6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6B068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5F019E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乔通、刘洋、刘云波、李晓乐</w:t>
            </w:r>
          </w:p>
        </w:tc>
      </w:tr>
      <w:tr w14:paraId="33717F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4A961F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496" w:type="dxa"/>
            <w:tcBorders>
              <w:tl2br w:val="nil"/>
              <w:tr2bl w:val="nil"/>
            </w:tcBorders>
            <w:vAlign w:val="center"/>
          </w:tcPr>
          <w:p w14:paraId="214271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2026.7.1</w:t>
            </w:r>
          </w:p>
        </w:tc>
        <w:tc>
          <w:tcPr>
            <w:tcW w:w="2103" w:type="dxa"/>
            <w:tcBorders>
              <w:tl2br w:val="nil"/>
              <w:tr2bl w:val="nil"/>
            </w:tcBorders>
            <w:vAlign w:val="center"/>
          </w:tcPr>
          <w:p w14:paraId="14ABDE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14:paraId="77C1EC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程晓风</w:t>
            </w:r>
          </w:p>
        </w:tc>
      </w:tr>
      <w:tr w14:paraId="6A4907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2C1D74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691B76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乔通、刘洋、章珊、高芳芳</w:t>
            </w:r>
          </w:p>
        </w:tc>
      </w:tr>
      <w:tr w14:paraId="466DD5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09954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496" w:type="dxa"/>
            <w:tcBorders>
              <w:tl2br w:val="nil"/>
              <w:tr2bl w:val="nil"/>
            </w:tcBorders>
            <w:vAlign w:val="center"/>
          </w:tcPr>
          <w:p w14:paraId="3CB070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2026.7.11</w:t>
            </w:r>
          </w:p>
        </w:tc>
        <w:tc>
          <w:tcPr>
            <w:tcW w:w="2103" w:type="dxa"/>
            <w:tcBorders>
              <w:tl2br w:val="nil"/>
              <w:tr2bl w:val="nil"/>
            </w:tcBorders>
            <w:vAlign w:val="center"/>
          </w:tcPr>
          <w:p w14:paraId="6203CA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14:paraId="76EDC7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程晓风</w:t>
            </w:r>
          </w:p>
        </w:tc>
      </w:tr>
      <w:tr w14:paraId="4AF884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center"/>
          </w:tcPr>
          <w:p w14:paraId="26ECD4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49CA6B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top"/>
          </w:tcPr>
          <w:p w14:paraId="68B028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</w:p>
          <w:p w14:paraId="30E00FD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938395" cy="4232910"/>
                  <wp:effectExtent l="0" t="0" r="14605" b="15240"/>
                  <wp:docPr id="1" name="图片 1" descr="E:/乔通/2026报告/2026昊阳桥隧定期检测/影像资料/微信图片_20260901113129_31_29.jpg微信图片_20260901113129_31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:/乔通/2026报告/2026昊阳桥隧定期检测/影像资料/微信图片_20260901113129_31_29.jpg微信图片_20260901113129_31_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3480" b="234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395" cy="423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企业标志建筑物处留影</w:t>
            </w:r>
          </w:p>
          <w:p w14:paraId="6981345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8D86B5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0D6D10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864B69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C8A77F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F3D02A1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192405</wp:posOffset>
                  </wp:positionV>
                  <wp:extent cx="5190490" cy="3743960"/>
                  <wp:effectExtent l="0" t="0" r="10160" b="8890"/>
                  <wp:wrapTight wrapText="bothSides">
                    <wp:wrapPolygon>
                      <wp:start x="0" y="0"/>
                      <wp:lineTo x="0" y="21541"/>
                      <wp:lineTo x="21484" y="21541"/>
                      <wp:lineTo x="21484" y="0"/>
                      <wp:lineTo x="0" y="0"/>
                    </wp:wrapPolygon>
                  </wp:wrapTight>
                  <wp:docPr id="2" name="图片 2" descr="E:/乔通/2026报告/2026昊阳桥隧定期检测/影像资料/DSC02801.JPGDSC02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:/乔通/2026报告/2026昊阳桥隧定期检测/影像资料/DSC02801.JPGDSC028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13" b="1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490" cy="374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现场调查影像</w:t>
            </w:r>
          </w:p>
          <w:p w14:paraId="5AF714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left="0" w:leftChars="0" w:right="-91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page">
                    <wp:posOffset>54610</wp:posOffset>
                  </wp:positionH>
                  <wp:positionV relativeFrom="page">
                    <wp:posOffset>4499610</wp:posOffset>
                  </wp:positionV>
                  <wp:extent cx="5032375" cy="3780155"/>
                  <wp:effectExtent l="0" t="0" r="53975" b="10795"/>
                  <wp:wrapTight wrapText="bothSides">
                    <wp:wrapPolygon>
                      <wp:start x="0" y="0"/>
                      <wp:lineTo x="0" y="21444"/>
                      <wp:lineTo x="21505" y="21444"/>
                      <wp:lineTo x="21505" y="0"/>
                      <wp:lineTo x="0" y="0"/>
                    </wp:wrapPolygon>
                  </wp:wrapTight>
                  <wp:docPr id="4" name="图片 3" descr="E:/乔通/2026报告/2026昊阳桥隧定期检测/影像资料/DSC02811.JPGDSC02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E:/乔通/2026报告/2026昊阳桥隧定期检测/影像资料/DSC02811.JPGDSC028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49" b="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375" cy="378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焊接作业处粉尘定点采样影像</w:t>
            </w:r>
          </w:p>
          <w:p w14:paraId="597F3EB4">
            <w:pPr>
              <w:bidi w:val="0"/>
              <w:rPr>
                <w:rFonts w:hint="default"/>
                <w:lang w:val="en-US" w:eastAsia="zh-CN"/>
              </w:rPr>
            </w:pPr>
          </w:p>
          <w:p w14:paraId="08EECD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/>
                <w:snapToGrid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page">
                    <wp:posOffset>88265</wp:posOffset>
                  </wp:positionH>
                  <wp:positionV relativeFrom="page">
                    <wp:posOffset>281305</wp:posOffset>
                  </wp:positionV>
                  <wp:extent cx="4946015" cy="3599815"/>
                  <wp:effectExtent l="0" t="0" r="45085" b="635"/>
                  <wp:wrapTight wrapText="bothSides">
                    <wp:wrapPolygon>
                      <wp:start x="0" y="0"/>
                      <wp:lineTo x="0" y="21490"/>
                      <wp:lineTo x="21547" y="21490"/>
                      <wp:lineTo x="21547" y="0"/>
                      <wp:lineTo x="0" y="0"/>
                    </wp:wrapPolygon>
                  </wp:wrapTight>
                  <wp:docPr id="6" name="图片 5" descr="E:/乔通/2026报告/2026昊阳桥隧定期检测/影像资料/DSC02809.JPGDSC02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E:/乔通/2026报告/2026昊阳桥隧定期检测/影像资料/DSC02809.JPGDSC0280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3059" b="3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6015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焊接作业处毒物定点采样影像</w:t>
            </w:r>
          </w:p>
          <w:p w14:paraId="67E29D7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C706746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55245</wp:posOffset>
                  </wp:positionV>
                  <wp:extent cx="4906645" cy="3672205"/>
                  <wp:effectExtent l="0" t="0" r="46355" b="4445"/>
                  <wp:wrapTight wrapText="bothSides">
                    <wp:wrapPolygon>
                      <wp:start x="0" y="0"/>
                      <wp:lineTo x="0" y="21514"/>
                      <wp:lineTo x="21552" y="21514"/>
                      <wp:lineTo x="21552" y="0"/>
                      <wp:lineTo x="0" y="0"/>
                    </wp:wrapPolygon>
                  </wp:wrapTight>
                  <wp:docPr id="7" name="图片 3" descr="E:/乔通/2026报告/2026昊阳桥隧定期检测/影像资料/DSC02814.JPGDSC02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E:/乔通/2026报告/2026昊阳桥隧定期检测/影像资料/DSC02814.JPGDSC028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649" b="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6645" cy="367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激光切割机操作区粉尘定点采样影像</w:t>
            </w:r>
          </w:p>
          <w:p w14:paraId="6F6DCE11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41D30B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10E34A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233136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4909820" cy="3599815"/>
                  <wp:effectExtent l="0" t="0" r="5080" b="635"/>
                  <wp:docPr id="8" name="图片 4" descr="E:/乔通/2026报告/2026昊阳桥隧定期检测/影像资料/DSC02813.JPGDSC02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E:/乔通/2026报告/2026昊阳桥隧定期检测/影像资料/DSC02813.JPGDSC028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3059" b="3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982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E1844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激光切割机操作区噪声检测影像</w:t>
            </w:r>
          </w:p>
          <w:p w14:paraId="25B78DF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kern w:val="2"/>
                <w:sz w:val="28"/>
                <w:szCs w:val="20"/>
                <w:lang w:val="en-US" w:eastAsia="zh-CN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215265</wp:posOffset>
                  </wp:positionV>
                  <wp:extent cx="5110480" cy="3707765"/>
                  <wp:effectExtent l="0" t="0" r="13970" b="6985"/>
                  <wp:wrapTight wrapText="bothSides">
                    <wp:wrapPolygon>
                      <wp:start x="0" y="0"/>
                      <wp:lineTo x="0" y="21530"/>
                      <wp:lineTo x="21498" y="21530"/>
                      <wp:lineTo x="21498" y="0"/>
                      <wp:lineTo x="0" y="0"/>
                    </wp:wrapPolygon>
                  </wp:wrapTight>
                  <wp:docPr id="9" name="图片 5" descr="E:/乔通/2026报告/2026昊阳桥隧定期检测/影像资料/微信图片_20260901113131_34_29.jpg微信图片_20260901113131_34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E:/乔通/2026报告/2026昊阳桥隧定期检测/影像资料/微信图片_20260901113131_34_29.jpg微信图片_20260901113131_34_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627" b="16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480" cy="370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E3030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个人防护用品（防尘口罩、防毒口罩）影像</w:t>
            </w:r>
          </w:p>
          <w:p w14:paraId="167AFE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D47B9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36A96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29CC0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5F58C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4894580" cy="3564255"/>
                  <wp:effectExtent l="0" t="0" r="1270" b="17145"/>
                  <wp:docPr id="10" name="图片 6" descr="E:/乔通/2026报告/2026昊阳桥隧定期检测/影像资料/微信图片_20260901113327_37_29.jpg微信图片_20260901113327_37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E:/乔通/2026报告/2026昊阳桥隧定期检测/影像资料/微信图片_20260901113327_37_29.jpg微信图片_20260901113327_37_2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3043" b="3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580" cy="356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A6899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职业病防护设施（焊接烟尘净化器）影像</w:t>
            </w:r>
          </w:p>
          <w:p w14:paraId="5ED53C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5D20E8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A4D21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1D7AD8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18AFC4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29855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F8ABA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5C417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126702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86D49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63DE54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6C5AE2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D02D3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0BDD32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13BEF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DB6FD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F3DA3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EFAEB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221CEE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1C0804E4"/>
    <w:rsid w:val="23E55645"/>
    <w:rsid w:val="313D1CA2"/>
    <w:rsid w:val="3E401D38"/>
    <w:rsid w:val="444603A6"/>
    <w:rsid w:val="46B47F8D"/>
    <w:rsid w:val="47EF6F85"/>
    <w:rsid w:val="4EEC684A"/>
    <w:rsid w:val="55840A92"/>
    <w:rsid w:val="580B3333"/>
    <w:rsid w:val="5F7340E3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361</Words>
  <Characters>403</Characters>
  <Lines>0</Lines>
  <Paragraphs>0</Paragraphs>
  <TotalTime>0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Administrator</cp:lastModifiedBy>
  <dcterms:modified xsi:type="dcterms:W3CDTF">2026-09-04T07:42:19Z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CEC34402DBA0452B873324B78873E71F_11</vt:lpwstr>
  </property>
  <property fmtid="{D5CDD505-2E9C-101B-9397-08002B2CF9AE}" pid="4" name="KSOTemplateDocerSaveRecord">
    <vt:lpwstr>eyJoZGlkIjoiYWQzMTMxYWMxODA5YTYzZTE3ODZmZTcxYmQ3ZWEyMmMifQ==</vt:lpwstr>
  </property>
</Properties>
</file>