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0541A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陕西燃气集团交通能源发展有限公司翼城服务区北区加油站</w:t>
      </w:r>
    </w:p>
    <w:p w14:paraId="38841866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职业病危害因素定期检测报告</w:t>
      </w:r>
    </w:p>
    <w:p w14:paraId="77F041B6">
      <w:pPr>
        <w:jc w:val="left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2FD62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ED9C9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602C924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陕西燃气集团交通能源发展有限公司翼城服务区北区加油站</w:t>
            </w:r>
          </w:p>
        </w:tc>
      </w:tr>
      <w:tr w14:paraId="4B66F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19C46CBB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476E8AA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山西省临汾市翼城县南唐乡原村冀侯高速服务区B区</w:t>
            </w:r>
          </w:p>
        </w:tc>
      </w:tr>
      <w:tr w14:paraId="03F12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0F3639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77EA96DF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胡宾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448EB31B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E43903B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13546393117</w:t>
            </w:r>
          </w:p>
        </w:tc>
      </w:tr>
    </w:tbl>
    <w:p w14:paraId="3921D566">
      <w:pPr>
        <w:numPr>
          <w:ilvl w:val="0"/>
          <w:numId w:val="0"/>
        </w:numPr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4"/>
        <w:gridCol w:w="4858"/>
      </w:tblGrid>
      <w:tr w14:paraId="3D48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7B6894A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858" w:type="dxa"/>
            <w:vAlign w:val="center"/>
          </w:tcPr>
          <w:p w14:paraId="02490131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5FB02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25B66C42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858" w:type="dxa"/>
            <w:vAlign w:val="center"/>
          </w:tcPr>
          <w:p w14:paraId="7B7C678F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</w:t>
            </w:r>
          </w:p>
        </w:tc>
      </w:tr>
      <w:tr w14:paraId="667C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4580C638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858" w:type="dxa"/>
            <w:vAlign w:val="center"/>
          </w:tcPr>
          <w:p w14:paraId="6BAC7C49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 w14:paraId="4A041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7F0FD5DB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858" w:type="dxa"/>
            <w:vAlign w:val="center"/>
          </w:tcPr>
          <w:p w14:paraId="5E2B6F54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08778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664" w:type="dxa"/>
            <w:vAlign w:val="center"/>
          </w:tcPr>
          <w:p w14:paraId="32357D3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858" w:type="dxa"/>
            <w:vAlign w:val="center"/>
          </w:tcPr>
          <w:p w14:paraId="0E157BD9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4481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796721D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858" w:type="dxa"/>
            <w:vAlign w:val="center"/>
          </w:tcPr>
          <w:p w14:paraId="19E21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bCs/>
                <w:color w:val="auto"/>
                <w:sz w:val="21"/>
                <w:szCs w:val="21"/>
                <w:lang w:val="en-US" w:eastAsia="zh-CN"/>
              </w:rPr>
              <w:t>李剑  闫泽敏  武泽皓</w:t>
            </w:r>
          </w:p>
        </w:tc>
      </w:tr>
      <w:tr w14:paraId="75F5C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0097DA62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858" w:type="dxa"/>
            <w:vAlign w:val="center"/>
          </w:tcPr>
          <w:p w14:paraId="4499806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AF3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5942DE7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858" w:type="dxa"/>
            <w:vAlign w:val="center"/>
          </w:tcPr>
          <w:p w14:paraId="4AC91D51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王浴静、张钟栗</w:t>
            </w:r>
          </w:p>
        </w:tc>
      </w:tr>
      <w:tr w14:paraId="3D5C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7FF0137F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858" w:type="dxa"/>
            <w:vAlign w:val="center"/>
          </w:tcPr>
          <w:p w14:paraId="4097838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王高田</w:t>
            </w:r>
          </w:p>
        </w:tc>
      </w:tr>
      <w:tr w14:paraId="5EA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29F07686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858" w:type="dxa"/>
            <w:vAlign w:val="center"/>
          </w:tcPr>
          <w:p w14:paraId="320F05CE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3D03778D">
      <w:pPr>
        <w:numPr>
          <w:ilvl w:val="0"/>
          <w:numId w:val="1"/>
        </w:numPr>
        <w:rPr>
          <w:rFonts w:hint="eastAsia" w:ascii="仿宋_GB2312" w:hAnsi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现场调查、现场采样、现场检测的专业技术人员名单、时间，用人单位陪同 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5"/>
        <w:gridCol w:w="5147"/>
      </w:tblGrid>
      <w:tr w14:paraId="6526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7B5E1E8A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5147" w:type="dxa"/>
            <w:vAlign w:val="top"/>
          </w:tcPr>
          <w:p w14:paraId="6BE4F89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21C8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7CAD9025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5147" w:type="dxa"/>
            <w:vAlign w:val="center"/>
          </w:tcPr>
          <w:p w14:paraId="3A889441">
            <w:pPr>
              <w:spacing w:line="240" w:lineRule="auto"/>
              <w:jc w:val="both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bCs/>
                <w:color w:val="auto"/>
                <w:sz w:val="21"/>
                <w:szCs w:val="21"/>
                <w:lang w:val="en-US" w:eastAsia="zh-CN"/>
              </w:rPr>
              <w:t>范爱清  张子朝  闫泽敏  李剑   武泽皓</w:t>
            </w:r>
          </w:p>
        </w:tc>
      </w:tr>
      <w:tr w14:paraId="304BF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7B80D46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5147" w:type="dxa"/>
            <w:vAlign w:val="top"/>
          </w:tcPr>
          <w:p w14:paraId="2376382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97F9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375" w:type="dxa"/>
            <w:vAlign w:val="center"/>
          </w:tcPr>
          <w:p w14:paraId="103AEBC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5147" w:type="dxa"/>
            <w:vAlign w:val="center"/>
          </w:tcPr>
          <w:p w14:paraId="1C290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bCs/>
                <w:color w:val="auto"/>
                <w:sz w:val="21"/>
                <w:szCs w:val="21"/>
                <w:lang w:val="en-US" w:eastAsia="zh-CN"/>
              </w:rPr>
              <w:t>李剑  闫泽敏  武泽皓</w:t>
            </w:r>
          </w:p>
        </w:tc>
      </w:tr>
      <w:tr w14:paraId="50B8B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375" w:type="dxa"/>
            <w:vAlign w:val="center"/>
          </w:tcPr>
          <w:p w14:paraId="43BF731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5147" w:type="dxa"/>
            <w:vAlign w:val="top"/>
          </w:tcPr>
          <w:p w14:paraId="5B897F62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胡宾</w:t>
            </w:r>
          </w:p>
        </w:tc>
      </w:tr>
      <w:tr w14:paraId="4D70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354BE78C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5147" w:type="dxa"/>
            <w:vAlign w:val="top"/>
          </w:tcPr>
          <w:p w14:paraId="03586A7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56282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2D384044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5147" w:type="dxa"/>
            <w:vAlign w:val="top"/>
          </w:tcPr>
          <w:p w14:paraId="24761836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2025.11.20</w:t>
            </w:r>
          </w:p>
        </w:tc>
      </w:tr>
    </w:tbl>
    <w:p w14:paraId="3C5036F3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 w14:paraId="23999B6E">
      <w:pPr>
        <w:pStyle w:val="10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</w:p>
    <w:p w14:paraId="1E70F01A">
      <w:pPr>
        <w:rPr>
          <w:rFonts w:hint="eastAsia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8" name="图片 8" descr="合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合影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16EC2">
      <w:pPr>
        <w:pStyle w:val="2"/>
        <w:ind w:left="0" w:leftChars="0" w:firstLine="0" w:firstLineChars="0"/>
        <w:jc w:val="center"/>
        <w:rPr>
          <w:rFonts w:hint="eastAsia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/>
        </w:rPr>
        <w:t>合影</w:t>
      </w:r>
      <w:r>
        <w:rPr>
          <w:rFonts w:hint="eastAsia" w:ascii="仿宋_GB2312" w:hAnsi="仿宋_GB2312" w:eastAsia="仿宋_GB2312" w:cs="仿宋_GB2312"/>
          <w:kern w:val="2"/>
          <w:sz w:val="21"/>
          <w:szCs w:val="21"/>
          <w:lang w:val="en-US" w:eastAsia="zh-CN" w:bidi="ar-SA"/>
        </w:rPr>
        <w:drawing>
          <wp:inline distT="0" distB="0" distL="114300" distR="114300">
            <wp:extent cx="5264785" cy="3947160"/>
            <wp:effectExtent l="0" t="0" r="12065" b="15240"/>
            <wp:docPr id="10" name="图片 10" descr="调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调查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146CF">
      <w:pPr>
        <w:pStyle w:val="2"/>
        <w:ind w:left="0" w:leftChars="0" w:firstLine="0" w:firstLineChars="0"/>
        <w:jc w:val="center"/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 w:bidi="ar-SA"/>
        </w:rPr>
        <w:t>调查</w:t>
      </w:r>
    </w:p>
    <w:p w14:paraId="7FBE5C16">
      <w:pPr>
        <w:pStyle w:val="2"/>
        <w:ind w:left="0" w:leftChars="0" w:firstLine="0" w:firstLineChars="0"/>
        <w:jc w:val="both"/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</w:p>
    <w:p w14:paraId="35977BB9">
      <w:pPr>
        <w:pStyle w:val="2"/>
        <w:ind w:left="0" w:leftChars="0" w:firstLine="0" w:firstLineChars="0"/>
        <w:jc w:val="center"/>
        <w:rPr>
          <w:rFonts w:hint="eastAsia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4785" cy="3705225"/>
            <wp:effectExtent l="0" t="0" r="12065" b="9525"/>
            <wp:docPr id="9" name="图片 9" descr="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采样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085C34D">
      <w:pPr>
        <w:pStyle w:val="2"/>
        <w:ind w:left="0" w:leftChars="0" w:firstLine="0" w:firstLineChars="0"/>
        <w:jc w:val="center"/>
        <w:rPr>
          <w:rFonts w:hint="eastAsia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/>
          <w:sz w:val="21"/>
          <w:szCs w:val="21"/>
          <w:lang w:val="en-US" w:eastAsia="zh-CN"/>
        </w:rPr>
        <w:t>毒物</w:t>
      </w:r>
      <w:r>
        <w:rPr>
          <w:rFonts w:hint="eastAsia" w:ascii="仿宋_GB2312"/>
          <w:sz w:val="21"/>
          <w:szCs w:val="21"/>
          <w:lang w:val="en-US" w:eastAsia="zh-CN"/>
        </w:rPr>
        <w:t>采样</w:t>
      </w: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16" name="图片 16" descr="噪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噪声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60D06">
      <w:pPr>
        <w:pStyle w:val="2"/>
        <w:ind w:left="0" w:leftChars="0" w:firstLine="0" w:firstLineChars="0"/>
        <w:jc w:val="center"/>
        <w:rPr>
          <w:rFonts w:hint="default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/>
          <w:sz w:val="21"/>
          <w:szCs w:val="21"/>
          <w:lang w:val="en-US" w:eastAsia="zh-CN"/>
        </w:rPr>
        <w:t>噪声测量</w:t>
      </w:r>
    </w:p>
    <w:p w14:paraId="12366695">
      <w:pPr>
        <w:pStyle w:val="2"/>
        <w:ind w:left="0" w:leftChars="0" w:firstLine="0" w:firstLineChars="0"/>
        <w:jc w:val="both"/>
        <w:rPr>
          <w:rFonts w:hint="default" w:eastAsia="仿宋_GB231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ZmJlZTI2NjQzMmIwMWQzNWFjM2M0NTNlMzA4ZTkifQ=="/>
    <w:docVar w:name="KSO_WPS_MARK_KEY" w:val="48dbcfbe-20c6-4d0e-a5f6-afc947a013b0"/>
  </w:docVars>
  <w:rsids>
    <w:rsidRoot w:val="2C7443A2"/>
    <w:rsid w:val="03F10085"/>
    <w:rsid w:val="0720169B"/>
    <w:rsid w:val="145D0F7A"/>
    <w:rsid w:val="14A9669F"/>
    <w:rsid w:val="17004B1C"/>
    <w:rsid w:val="1BDB0858"/>
    <w:rsid w:val="256D3777"/>
    <w:rsid w:val="298D25F7"/>
    <w:rsid w:val="2C7443A2"/>
    <w:rsid w:val="40DD7CD1"/>
    <w:rsid w:val="5330653F"/>
    <w:rsid w:val="54B612D2"/>
    <w:rsid w:val="762C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371</Words>
  <Characters>404</Characters>
  <Lines>0</Lines>
  <Paragraphs>0</Paragraphs>
  <TotalTime>0</TotalTime>
  <ScaleCrop>false</ScaleCrop>
  <LinksUpToDate>false</LinksUpToDate>
  <CharactersWithSpaces>425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2024-06-11T06:52:00Z</dcterms:created>
  <dc:creator>Hey Girl</dc:creator>
  <cp:lastModifiedBy>follow me</cp:lastModifiedBy>
  <dcterms:modified xsi:type="dcterms:W3CDTF">2025-11-27T02:53:13Z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eyJoZGlkIjoiMzhhZmJlZTI2NjQzMmIwMWQzNWFjM2M0NTNlMzA4ZTkiLCJ1c2VySWQiOiI2MjUxMjcwNjAifQ==</vt:lpwstr>
  </property>
</Properties>
</file>