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0541A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山西恒瑞昆新材料技术有限公司镀锌生产线改建项目</w:t>
      </w:r>
    </w:p>
    <w:p w14:paraId="38841866">
      <w:pPr>
        <w:jc w:val="center"/>
        <w:rPr>
          <w:rFonts w:hint="eastAsia" w:ascii="仿宋_GB2312" w:hAnsi="仿宋"/>
          <w:sz w:val="28"/>
          <w:szCs w:val="28"/>
          <w:lang w:val="en-US" w:eastAsia="zh-CN"/>
        </w:rPr>
      </w:pPr>
      <w:r>
        <w:rPr>
          <w:rFonts w:hint="eastAsia" w:ascii="仿宋_GB2312" w:hAnsi="仿宋"/>
          <w:sz w:val="28"/>
          <w:szCs w:val="28"/>
          <w:lang w:val="en-US" w:eastAsia="zh-CN"/>
        </w:rPr>
        <w:t>职业病危害控制效果评价报告</w:t>
      </w:r>
    </w:p>
    <w:p w14:paraId="77F041B6">
      <w:pPr>
        <w:jc w:val="left"/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1、用人单位名称、地址及联系人</w:t>
      </w:r>
    </w:p>
    <w:tbl>
      <w:tblPr>
        <w:tblStyle w:val="7"/>
        <w:tblW w:w="8659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2055"/>
      </w:tblGrid>
      <w:tr w14:paraId="2FD62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65ED9C9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602C924F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山西恒瑞昆新材料技术有限公司</w:t>
            </w:r>
          </w:p>
        </w:tc>
      </w:tr>
      <w:tr w14:paraId="4B66F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19C46CBB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476E8AA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山西省临汾市曲沃县高显镇西白集村</w:t>
            </w:r>
          </w:p>
        </w:tc>
      </w:tr>
      <w:tr w14:paraId="03F12B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0F3639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77EA96DF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pacing w:val="-20"/>
                <w:lang w:val="en-US" w:eastAsia="zh-CN"/>
              </w:rPr>
              <w:t>雷磊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448EB31B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6E43903B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pacing w:val="-20"/>
                <w:lang w:val="en-US" w:eastAsia="zh-CN"/>
              </w:rPr>
              <w:t>186 3577 9922</w:t>
            </w:r>
            <w:bookmarkStart w:id="0" w:name="_GoBack"/>
            <w:bookmarkEnd w:id="0"/>
          </w:p>
        </w:tc>
      </w:tr>
    </w:tbl>
    <w:p w14:paraId="3921D566">
      <w:pPr>
        <w:numPr>
          <w:ilvl w:val="0"/>
          <w:numId w:val="0"/>
        </w:numPr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4"/>
        <w:gridCol w:w="4858"/>
      </w:tblGrid>
      <w:tr w14:paraId="3D48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7B6894A7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项目负责人</w:t>
            </w:r>
          </w:p>
        </w:tc>
        <w:tc>
          <w:tcPr>
            <w:tcW w:w="4858" w:type="dxa"/>
            <w:vAlign w:val="center"/>
          </w:tcPr>
          <w:p w14:paraId="02490131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5FB02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25B66C42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行业技术人员</w:t>
            </w:r>
          </w:p>
        </w:tc>
        <w:tc>
          <w:tcPr>
            <w:tcW w:w="4858" w:type="dxa"/>
            <w:vAlign w:val="center"/>
          </w:tcPr>
          <w:p w14:paraId="7B7C678F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刘  洋</w:t>
            </w:r>
          </w:p>
        </w:tc>
      </w:tr>
      <w:tr w14:paraId="667C1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4580C638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卫生工程人员</w:t>
            </w:r>
          </w:p>
        </w:tc>
        <w:tc>
          <w:tcPr>
            <w:tcW w:w="4858" w:type="dxa"/>
            <w:vAlign w:val="center"/>
          </w:tcPr>
          <w:p w14:paraId="6BAC7C49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张子朝</w:t>
            </w:r>
          </w:p>
        </w:tc>
      </w:tr>
      <w:tr w14:paraId="4A041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7F0FD5DB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公共卫生人员</w:t>
            </w:r>
          </w:p>
        </w:tc>
        <w:tc>
          <w:tcPr>
            <w:tcW w:w="4858" w:type="dxa"/>
            <w:vAlign w:val="center"/>
          </w:tcPr>
          <w:p w14:paraId="5E2B6F54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范爱清</w:t>
            </w:r>
          </w:p>
        </w:tc>
      </w:tr>
      <w:tr w14:paraId="08778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3664" w:type="dxa"/>
            <w:vAlign w:val="center"/>
          </w:tcPr>
          <w:p w14:paraId="32357D37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检测负责人</w:t>
            </w:r>
          </w:p>
        </w:tc>
        <w:tc>
          <w:tcPr>
            <w:tcW w:w="4858" w:type="dxa"/>
            <w:vAlign w:val="center"/>
          </w:tcPr>
          <w:p w14:paraId="0E157BD9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闫泽敏</w:t>
            </w:r>
          </w:p>
        </w:tc>
      </w:tr>
      <w:tr w14:paraId="44815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796721D9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检测人员</w:t>
            </w:r>
          </w:p>
        </w:tc>
        <w:tc>
          <w:tcPr>
            <w:tcW w:w="4858" w:type="dxa"/>
            <w:vAlign w:val="center"/>
          </w:tcPr>
          <w:p w14:paraId="19E21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李剑 杨圣宇 王浩 武泽皓 闫泽敏 宁文伟</w:t>
            </w:r>
          </w:p>
        </w:tc>
      </w:tr>
      <w:tr w14:paraId="75F5C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0097DA62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检验负责人</w:t>
            </w:r>
          </w:p>
        </w:tc>
        <w:tc>
          <w:tcPr>
            <w:tcW w:w="4858" w:type="dxa"/>
            <w:vAlign w:val="center"/>
          </w:tcPr>
          <w:p w14:paraId="4499806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师淑芳</w:t>
            </w:r>
          </w:p>
        </w:tc>
      </w:tr>
      <w:tr w14:paraId="3AF31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5942DE7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检验人员</w:t>
            </w:r>
          </w:p>
        </w:tc>
        <w:tc>
          <w:tcPr>
            <w:tcW w:w="4858" w:type="dxa"/>
            <w:vAlign w:val="center"/>
          </w:tcPr>
          <w:p w14:paraId="4AC91D51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 w:eastAsiaTheme="minorEastAsia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王浴静、张钟栗、何娟、申红鸽</w:t>
            </w:r>
          </w:p>
        </w:tc>
      </w:tr>
      <w:tr w14:paraId="3D5CA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7FF0137F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报告书审核人</w:t>
            </w:r>
          </w:p>
        </w:tc>
        <w:tc>
          <w:tcPr>
            <w:tcW w:w="4858" w:type="dxa"/>
            <w:vAlign w:val="center"/>
          </w:tcPr>
          <w:p w14:paraId="40978387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王高田</w:t>
            </w:r>
          </w:p>
        </w:tc>
      </w:tr>
      <w:tr w14:paraId="5EA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664" w:type="dxa"/>
            <w:vAlign w:val="center"/>
          </w:tcPr>
          <w:p w14:paraId="29F07686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报告书签发人</w:t>
            </w:r>
          </w:p>
        </w:tc>
        <w:tc>
          <w:tcPr>
            <w:tcW w:w="4858" w:type="dxa"/>
            <w:vAlign w:val="center"/>
          </w:tcPr>
          <w:p w14:paraId="320F05CE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李彦</w:t>
            </w:r>
          </w:p>
        </w:tc>
      </w:tr>
    </w:tbl>
    <w:p w14:paraId="3D03778D">
      <w:pPr>
        <w:numPr>
          <w:ilvl w:val="0"/>
          <w:numId w:val="1"/>
        </w:numPr>
        <w:rPr>
          <w:rFonts w:hint="eastAsia" w:ascii="仿宋_GB2312" w:hAnsi="仿宋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现场调查、现场采样、现场检测的专业技术人员名单、时间，用人单位陪同 人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5"/>
        <w:gridCol w:w="5147"/>
      </w:tblGrid>
      <w:tr w14:paraId="65267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5" w:type="dxa"/>
            <w:vAlign w:val="center"/>
          </w:tcPr>
          <w:p w14:paraId="7B5E1E8A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现场调查时间</w:t>
            </w:r>
          </w:p>
        </w:tc>
        <w:tc>
          <w:tcPr>
            <w:tcW w:w="5147" w:type="dxa"/>
            <w:vAlign w:val="top"/>
          </w:tcPr>
          <w:p w14:paraId="6BE4F897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</w:tr>
      <w:tr w14:paraId="021C8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5" w:type="dxa"/>
            <w:vAlign w:val="center"/>
          </w:tcPr>
          <w:p w14:paraId="7CAD9025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现场调查人员</w:t>
            </w:r>
          </w:p>
        </w:tc>
        <w:tc>
          <w:tcPr>
            <w:tcW w:w="5147" w:type="dxa"/>
            <w:vAlign w:val="center"/>
          </w:tcPr>
          <w:p w14:paraId="3A889441">
            <w:pPr>
              <w:spacing w:line="240" w:lineRule="auto"/>
              <w:jc w:val="both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李剑 杨圣宇 </w:t>
            </w:r>
          </w:p>
        </w:tc>
      </w:tr>
      <w:tr w14:paraId="304BF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5" w:type="dxa"/>
            <w:vAlign w:val="center"/>
          </w:tcPr>
          <w:p w14:paraId="7B80D46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现场采样、测量时间</w:t>
            </w:r>
          </w:p>
        </w:tc>
        <w:tc>
          <w:tcPr>
            <w:tcW w:w="5147" w:type="dxa"/>
            <w:vAlign w:val="top"/>
          </w:tcPr>
          <w:p w14:paraId="2376382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  <w:r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</w:t>
            </w: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26-28</w:t>
            </w:r>
          </w:p>
        </w:tc>
      </w:tr>
      <w:tr w14:paraId="797F9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375" w:type="dxa"/>
            <w:vAlign w:val="center"/>
          </w:tcPr>
          <w:p w14:paraId="103AEBC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现场采样、测量人员</w:t>
            </w:r>
          </w:p>
        </w:tc>
        <w:tc>
          <w:tcPr>
            <w:tcW w:w="5147" w:type="dxa"/>
            <w:vAlign w:val="center"/>
          </w:tcPr>
          <w:p w14:paraId="1C290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华文中宋" w:eastAsia="仿宋_GB2312" w:cs="Times New Roman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 xml:space="preserve">李剑 杨圣宇 王浩 武泽皓 闫泽敏 宁文伟 </w:t>
            </w:r>
          </w:p>
        </w:tc>
      </w:tr>
      <w:tr w14:paraId="50B8B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375" w:type="dxa"/>
            <w:vAlign w:val="center"/>
          </w:tcPr>
          <w:p w14:paraId="43BF7311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5147" w:type="dxa"/>
            <w:vAlign w:val="top"/>
          </w:tcPr>
          <w:p w14:paraId="5B897F62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张政  李鹏  郭剑峰</w:t>
            </w:r>
          </w:p>
        </w:tc>
      </w:tr>
      <w:tr w14:paraId="4D705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5" w:type="dxa"/>
            <w:vAlign w:val="center"/>
          </w:tcPr>
          <w:p w14:paraId="354BE78C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5147" w:type="dxa"/>
            <w:vAlign w:val="top"/>
          </w:tcPr>
          <w:p w14:paraId="03586A7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评价检测</w:t>
            </w:r>
          </w:p>
        </w:tc>
      </w:tr>
      <w:tr w14:paraId="56282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75" w:type="dxa"/>
            <w:vAlign w:val="center"/>
          </w:tcPr>
          <w:p w14:paraId="2D384044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5147" w:type="dxa"/>
            <w:vAlign w:val="top"/>
          </w:tcPr>
          <w:p w14:paraId="24761836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2025.12.10</w:t>
            </w:r>
          </w:p>
        </w:tc>
      </w:tr>
    </w:tbl>
    <w:p w14:paraId="3C5036F3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 xml:space="preserve">  </w:t>
      </w:r>
    </w:p>
    <w:p w14:paraId="23999B6E">
      <w:pPr>
        <w:pStyle w:val="10"/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</w:p>
    <w:p w14:paraId="1E70F01A">
      <w:pPr>
        <w:rPr>
          <w:rFonts w:hint="eastAsia" w:ascii="仿宋_GB2312" w:eastAsia="仿宋_GB2312" w:cs="Times New Roman"/>
          <w:b/>
          <w:bCs/>
          <w:color w:val="auto"/>
          <w:kern w:val="0"/>
          <w:sz w:val="21"/>
          <w:szCs w:val="21"/>
          <w:lang w:val="en-US"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4785" cy="3841750"/>
            <wp:effectExtent l="0" t="0" r="12065" b="6350"/>
            <wp:docPr id="3" name="图片 1" descr="合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合影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8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16EC2">
      <w:pPr>
        <w:pStyle w:val="2"/>
        <w:ind w:left="0" w:leftChars="0" w:firstLine="0" w:firstLineChars="0"/>
        <w:jc w:val="center"/>
        <w:rPr>
          <w:rFonts w:hint="eastAsia" w:ascii="仿宋_GB2312" w:eastAsia="仿宋_GB2312" w:cs="Times New Roman"/>
          <w:b/>
          <w:bCs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cs="Times New Roman"/>
          <w:b/>
          <w:bCs/>
          <w:color w:val="auto"/>
          <w:kern w:val="0"/>
          <w:sz w:val="21"/>
          <w:szCs w:val="21"/>
          <w:lang w:val="en-US" w:eastAsia="zh-CN"/>
        </w:rPr>
        <w:t>合影</w:t>
      </w:r>
      <w:r>
        <w:rPr>
          <w:rFonts w:hint="eastAsia" w:eastAsia="仿宋_GB2312"/>
          <w:lang w:eastAsia="zh-CN"/>
        </w:rPr>
        <w:drawing>
          <wp:inline distT="0" distB="0" distL="114300" distR="114300">
            <wp:extent cx="5264785" cy="3566795"/>
            <wp:effectExtent l="0" t="0" r="12065" b="14605"/>
            <wp:docPr id="8" name="图片 2" descr="调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 descr="调查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56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146CF">
      <w:pPr>
        <w:pStyle w:val="2"/>
        <w:ind w:left="0" w:leftChars="0" w:firstLine="0" w:firstLineChars="0"/>
        <w:jc w:val="center"/>
        <w:rPr>
          <w:rFonts w:hint="eastAsia" w:cs="Times New Roman"/>
          <w:b/>
          <w:bCs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cs="Times New Roman"/>
          <w:b/>
          <w:bCs/>
          <w:color w:val="auto"/>
          <w:kern w:val="0"/>
          <w:sz w:val="21"/>
          <w:szCs w:val="21"/>
          <w:lang w:val="en-US" w:eastAsia="zh-CN" w:bidi="ar-SA"/>
        </w:rPr>
        <w:t>调查</w:t>
      </w:r>
    </w:p>
    <w:p w14:paraId="7FBE5C16">
      <w:pPr>
        <w:pStyle w:val="2"/>
        <w:ind w:left="0" w:leftChars="0" w:firstLine="0" w:firstLineChars="0"/>
        <w:jc w:val="both"/>
        <w:rPr>
          <w:rFonts w:hint="eastAsia" w:cs="Times New Roman"/>
          <w:b/>
          <w:bCs/>
          <w:color w:val="auto"/>
          <w:kern w:val="0"/>
          <w:sz w:val="21"/>
          <w:szCs w:val="21"/>
          <w:lang w:val="en-US" w:eastAsia="zh-CN" w:bidi="ar-SA"/>
        </w:rPr>
      </w:pPr>
    </w:p>
    <w:p w14:paraId="35977BB9">
      <w:pPr>
        <w:pStyle w:val="2"/>
        <w:ind w:left="0" w:leftChars="0" w:firstLine="0" w:firstLineChars="0"/>
        <w:jc w:val="center"/>
        <w:rPr>
          <w:rFonts w:hint="eastAsia" w:ascii="仿宋_GB2312" w:eastAsia="仿宋_GB2312" w:cs="Times New Roman"/>
          <w:b/>
          <w:bCs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4785" cy="4191000"/>
            <wp:effectExtent l="0" t="0" r="12065" b="0"/>
            <wp:docPr id="9" name="图片 3" descr="粉尘采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粉尘采样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5C34D">
      <w:pPr>
        <w:pStyle w:val="2"/>
        <w:ind w:left="0" w:leftChars="0" w:firstLine="0" w:firstLineChars="0"/>
        <w:jc w:val="center"/>
        <w:rPr>
          <w:rFonts w:hint="eastAsia" w:ascii="仿宋_GB2312" w:eastAsia="仿宋_GB2312" w:cs="Times New Roman"/>
          <w:b/>
          <w:bCs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ascii="仿宋_GB2312"/>
          <w:sz w:val="21"/>
          <w:szCs w:val="21"/>
          <w:lang w:val="en-US" w:eastAsia="zh-CN"/>
        </w:rPr>
        <w:t>粉尘采样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4785" cy="3809365"/>
            <wp:effectExtent l="0" t="0" r="12065" b="635"/>
            <wp:docPr id="10" name="图片 4" descr="毒物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 descr="毒物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80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60D06">
      <w:pPr>
        <w:pStyle w:val="2"/>
        <w:ind w:left="0" w:leftChars="0" w:firstLine="0" w:firstLineChars="0"/>
        <w:jc w:val="center"/>
        <w:rPr>
          <w:rFonts w:hint="default" w:ascii="仿宋_GB2312" w:eastAsia="仿宋_GB2312" w:cs="Times New Roman"/>
          <w:b/>
          <w:bCs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/>
          <w:sz w:val="21"/>
          <w:szCs w:val="21"/>
          <w:lang w:val="en-US" w:eastAsia="zh-CN"/>
        </w:rPr>
        <w:t>毒物采样</w:t>
      </w:r>
    </w:p>
    <w:p w14:paraId="323A0522">
      <w:pPr>
        <w:pStyle w:val="2"/>
        <w:ind w:left="0" w:leftChars="0" w:firstLine="0" w:firstLineChars="0"/>
        <w:jc w:val="center"/>
        <w:rPr>
          <w:rFonts w:hint="default"/>
          <w:color w:val="auto"/>
          <w:lang w:val="en-US" w:eastAsia="zh-CN"/>
        </w:rPr>
      </w:pPr>
      <w:r>
        <w:rPr>
          <w:rFonts w:hint="default"/>
          <w:lang w:val="en-US"/>
        </w:rPr>
        <w:drawing>
          <wp:inline distT="0" distB="0" distL="114300" distR="114300">
            <wp:extent cx="5264785" cy="3957320"/>
            <wp:effectExtent l="0" t="0" r="12065" b="5080"/>
            <wp:docPr id="11" name="图片 5" descr="1109f394ec891047934654f4fffa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1109f394ec891047934654f4fffa08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6B8F5">
      <w:pPr>
        <w:pStyle w:val="2"/>
        <w:ind w:left="0" w:leftChars="0" w:firstLine="0" w:firstLineChars="0"/>
        <w:jc w:val="center"/>
        <w:rPr>
          <w:rFonts w:hint="default" w:ascii="仿宋_GB2312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毒物采样</w:t>
      </w:r>
    </w:p>
    <w:p w14:paraId="60BDD9D7">
      <w:pPr>
        <w:pStyle w:val="2"/>
        <w:ind w:left="0" w:leftChars="0" w:firstLine="0" w:firstLineChars="0"/>
        <w:jc w:val="center"/>
        <w:rPr>
          <w:rFonts w:hint="eastAsia" w:ascii="仿宋_GB2312"/>
          <w:sz w:val="21"/>
          <w:szCs w:val="21"/>
        </w:rPr>
      </w:pPr>
    </w:p>
    <w:p w14:paraId="0BE0A520">
      <w:pPr>
        <w:pStyle w:val="2"/>
        <w:ind w:left="0" w:leftChars="0" w:firstLine="0" w:firstLineChars="0"/>
        <w:jc w:val="center"/>
        <w:rPr>
          <w:rFonts w:hint="eastAsia" w:ascii="仿宋_GB2312" w:eastAsia="仿宋_GB2312" w:cs="Times New Roman"/>
          <w:b/>
          <w:bCs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default"/>
          <w:lang w:val="en-US"/>
        </w:rPr>
        <w:drawing>
          <wp:inline distT="0" distB="0" distL="114300" distR="114300">
            <wp:extent cx="5264785" cy="3947160"/>
            <wp:effectExtent l="0" t="0" r="12065" b="15240"/>
            <wp:docPr id="12" name="图片 6" descr="5849d46f09ae94a67dd325b6f7d5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 descr="5849d46f09ae94a67dd325b6f7d508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66695">
      <w:pPr>
        <w:pStyle w:val="2"/>
        <w:ind w:left="0" w:leftChars="0" w:firstLine="0" w:firstLineChars="0"/>
        <w:jc w:val="center"/>
      </w:pPr>
      <w:r>
        <w:rPr>
          <w:rFonts w:hint="eastAsia" w:ascii="仿宋" w:hAnsi="仿宋" w:eastAsia="仿宋" w:cs="仿宋"/>
          <w:bCs/>
          <w:color w:val="auto"/>
          <w:kern w:val="2"/>
          <w:sz w:val="21"/>
          <w:szCs w:val="21"/>
          <w:vertAlign w:val="baseline"/>
          <w:lang w:val="en-US" w:eastAsia="zh-CN" w:bidi="ar-SA"/>
        </w:rPr>
        <w:t>毒物采样</w:t>
      </w:r>
      <w:r>
        <w:rPr>
          <w:rFonts w:hint="default"/>
          <w:lang w:val="en-US"/>
        </w:rPr>
        <w:drawing>
          <wp:inline distT="0" distB="0" distL="114300" distR="114300">
            <wp:extent cx="5264785" cy="3947160"/>
            <wp:effectExtent l="0" t="0" r="12065" b="15240"/>
            <wp:docPr id="13" name="图片 7" descr="97de5d563022c19bbcaf4e5280e6b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97de5d563022c19bbcaf4e5280e6bf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E24AE">
      <w:pPr>
        <w:pStyle w:val="2"/>
        <w:ind w:left="0" w:leftChars="0" w:firstLine="0" w:firstLineChars="0"/>
        <w:jc w:val="center"/>
      </w:pPr>
      <w:r>
        <w:rPr>
          <w:rFonts w:hint="eastAsia"/>
          <w:lang w:val="en-US" w:eastAsia="zh-CN"/>
        </w:rPr>
        <w:t>毒物采样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14" name="图片 8" descr="噪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 descr="噪声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6D650">
      <w:pPr>
        <w:pStyle w:val="2"/>
        <w:ind w:left="0" w:leftChars="0" w:firstLine="0" w:firstLineChars="0"/>
        <w:jc w:val="center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噪声测量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6690" cy="4401185"/>
            <wp:effectExtent l="0" t="0" r="10160" b="18415"/>
            <wp:docPr id="15" name="图片 9" descr="喷淋洗眼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 descr="喷淋洗眼器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40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color w:val="auto"/>
          <w:sz w:val="24"/>
          <w:lang w:val="en-US" w:eastAsia="zh-CN"/>
        </w:rPr>
        <w:t>喷淋洗眼器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5266690" cy="3618230"/>
            <wp:effectExtent l="0" t="0" r="10160" b="1270"/>
            <wp:docPr id="16" name="图片 10" descr="呼吸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 descr="呼吸器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1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>事故柜</w:t>
      </w:r>
      <w:r>
        <w:rPr>
          <w:rFonts w:hint="eastAsia" w:eastAsia="仿宋_GB2312"/>
          <w:lang w:eastAsia="zh-CN"/>
        </w:rPr>
        <w:drawing>
          <wp:inline distT="0" distB="0" distL="114300" distR="114300">
            <wp:extent cx="5262880" cy="4026535"/>
            <wp:effectExtent l="0" t="0" r="13970" b="12065"/>
            <wp:docPr id="17" name="图片 11" descr="防尘口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 descr="防尘口罩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402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color w:val="auto"/>
          <w:sz w:val="24"/>
          <w:lang w:val="en-US" w:eastAsia="zh-CN"/>
        </w:rPr>
        <w:t>防尘口罩</w:t>
      </w:r>
      <w:r>
        <w:rPr>
          <w:rFonts w:hint="default"/>
          <w:lang w:val="en-US" w:eastAsia="zh-CN"/>
        </w:rPr>
        <w:drawing>
          <wp:inline distT="0" distB="0" distL="114300" distR="114300">
            <wp:extent cx="5262880" cy="3863340"/>
            <wp:effectExtent l="0" t="0" r="13970" b="3810"/>
            <wp:docPr id="18" name="图片 12" descr="防噪耳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 descr="防噪耳塞"/>
                    <pic:cNvPicPr>
                      <a:picLocks noChangeAspect="1"/>
                    </pic:cNvPicPr>
                  </pic:nvPicPr>
                  <pic:blipFill>
                    <a:blip r:embed="rId15"/>
                    <a:srcRect b="788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/>
          <w:color w:val="auto"/>
          <w:sz w:val="24"/>
          <w:lang w:val="en-US" w:eastAsia="zh-CN"/>
        </w:rPr>
        <w:t>防噪耳塞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ZmJlZTI2NjQzMmIwMWQzNWFjM2M0NTNlMzA4ZTkifQ=="/>
    <w:docVar w:name="KSO_WPS_MARK_KEY" w:val="48dbcfbe-20c6-4d0e-a5f6-afc947a013b0"/>
  </w:docVars>
  <w:rsids>
    <w:rsidRoot w:val="2C7443A2"/>
    <w:rsid w:val="03F10085"/>
    <w:rsid w:val="0720169B"/>
    <w:rsid w:val="145D0F7A"/>
    <w:rsid w:val="14A9669F"/>
    <w:rsid w:val="17004B1C"/>
    <w:rsid w:val="256D3777"/>
    <w:rsid w:val="2C7443A2"/>
    <w:rsid w:val="40DD7CD1"/>
    <w:rsid w:val="45C95D4D"/>
    <w:rsid w:val="51137E94"/>
    <w:rsid w:val="5330653F"/>
    <w:rsid w:val="54B612D2"/>
    <w:rsid w:val="6405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Block Text"/>
    <w:basedOn w:val="1"/>
    <w:next w:val="5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5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本文正文"/>
    <w:basedOn w:val="1"/>
    <w:next w:val="1"/>
    <w:qFormat/>
    <w:uiPriority w:val="0"/>
    <w:pPr>
      <w:spacing w:line="480" w:lineRule="exact"/>
    </w:pPr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400</Words>
  <Characters>438</Characters>
  <Lines>0</Lines>
  <Paragraphs>0</Paragraphs>
  <TotalTime>7</TotalTime>
  <ScaleCrop>false</ScaleCrop>
  <LinksUpToDate>false</LinksUpToDate>
  <CharactersWithSpaces>461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2024-06-11T06:52:00Z</dcterms:created>
  <dc:creator>Hey Girl</dc:creator>
  <cp:lastModifiedBy>follow me</cp:lastModifiedBy>
  <dcterms:modified xsi:type="dcterms:W3CDTF">2026-05-18T09:06:50Z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eyJoZGlkIjoiMzhhZmJlZTI2NjQzMmIwMWQzNWFjM2M0NTNlMzA4ZTkiLCJ1c2VySWQiOiI2MjUxMjcwNjAifQ==</vt:lpwstr>
  </property>
</Properties>
</file>