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20541A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山西潞安集团蒲县新良友煤业有限公司</w:t>
      </w:r>
    </w:p>
    <w:p w14:paraId="38841866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职业病危害因素定期检测报告</w:t>
      </w:r>
    </w:p>
    <w:p w14:paraId="77F041B6">
      <w:pPr>
        <w:jc w:val="left"/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1、用人单位名称、地址及联系人</w:t>
      </w:r>
    </w:p>
    <w:tbl>
      <w:tblPr>
        <w:tblStyle w:val="7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 w14:paraId="2FD62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65ED9C9A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602C924F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山西潞安集团蒲县新良友煤业有限公司</w:t>
            </w:r>
          </w:p>
        </w:tc>
      </w:tr>
      <w:tr w14:paraId="4B66F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19C46CB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476E8AA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山西省临汾市蒲县乔家湾乡</w:t>
            </w: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盘地村</w:t>
            </w:r>
          </w:p>
        </w:tc>
      </w:tr>
      <w:tr w14:paraId="03F12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40F3639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 w14:paraId="77EA96D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吴伟泽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 w14:paraId="448EB31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 w14:paraId="6E43903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15103452964</w:t>
            </w:r>
          </w:p>
        </w:tc>
      </w:tr>
    </w:tbl>
    <w:p w14:paraId="3921D566">
      <w:pPr>
        <w:numPr>
          <w:ilvl w:val="0"/>
          <w:numId w:val="0"/>
        </w:numPr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2、技术服务项目组人员名单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4"/>
        <w:gridCol w:w="4858"/>
      </w:tblGrid>
      <w:tr w14:paraId="3D486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B6894A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858" w:type="dxa"/>
            <w:vAlign w:val="center"/>
          </w:tcPr>
          <w:p w14:paraId="0249013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5FB02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25B66C4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858" w:type="dxa"/>
            <w:vAlign w:val="center"/>
          </w:tcPr>
          <w:p w14:paraId="7B7C678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  剑</w:t>
            </w:r>
          </w:p>
        </w:tc>
      </w:tr>
      <w:tr w14:paraId="667C1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4580C638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858" w:type="dxa"/>
            <w:vAlign w:val="center"/>
          </w:tcPr>
          <w:p w14:paraId="6BAC7C4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张子朝</w:t>
            </w:r>
          </w:p>
        </w:tc>
      </w:tr>
      <w:tr w14:paraId="4A041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F0FD5D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858" w:type="dxa"/>
            <w:vAlign w:val="center"/>
          </w:tcPr>
          <w:p w14:paraId="5E2B6F54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范爱清</w:t>
            </w:r>
          </w:p>
        </w:tc>
      </w:tr>
      <w:tr w14:paraId="08778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664" w:type="dxa"/>
            <w:vAlign w:val="center"/>
          </w:tcPr>
          <w:p w14:paraId="32357D3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858" w:type="dxa"/>
            <w:vAlign w:val="center"/>
          </w:tcPr>
          <w:p w14:paraId="0E157BD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44815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96721D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检测人员</w:t>
            </w:r>
          </w:p>
        </w:tc>
        <w:tc>
          <w:tcPr>
            <w:tcW w:w="4858" w:type="dxa"/>
            <w:vAlign w:val="center"/>
          </w:tcPr>
          <w:p w14:paraId="76739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李剑  单一帆  林伟强  闫瑞 乔通 王浩</w:t>
            </w:r>
          </w:p>
          <w:p w14:paraId="19E21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 xml:space="preserve"> 张子朝  武泽皓 杨圣宇 刘洋 王锟 李建强</w:t>
            </w:r>
          </w:p>
        </w:tc>
      </w:tr>
      <w:tr w14:paraId="75F5C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0097DA6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858" w:type="dxa"/>
            <w:vAlign w:val="center"/>
          </w:tcPr>
          <w:p w14:paraId="4499806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师淑芳</w:t>
            </w:r>
          </w:p>
        </w:tc>
      </w:tr>
      <w:tr w14:paraId="3AF31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5942DE7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检验人员</w:t>
            </w:r>
          </w:p>
        </w:tc>
        <w:tc>
          <w:tcPr>
            <w:tcW w:w="4858" w:type="dxa"/>
            <w:vAlign w:val="center"/>
          </w:tcPr>
          <w:p w14:paraId="4AC91D5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王浴静、张钟栗、何娟、申红鸽</w:t>
            </w:r>
          </w:p>
        </w:tc>
      </w:tr>
      <w:tr w14:paraId="3D5CA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FF0137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858" w:type="dxa"/>
            <w:vAlign w:val="center"/>
          </w:tcPr>
          <w:p w14:paraId="4097838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王高田</w:t>
            </w:r>
          </w:p>
        </w:tc>
      </w:tr>
      <w:tr w14:paraId="5EAD4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29F0768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858" w:type="dxa"/>
            <w:vAlign w:val="center"/>
          </w:tcPr>
          <w:p w14:paraId="320F05CE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李彦</w:t>
            </w:r>
          </w:p>
        </w:tc>
      </w:tr>
    </w:tbl>
    <w:p w14:paraId="3D03778D">
      <w:pPr>
        <w:numPr>
          <w:ilvl w:val="0"/>
          <w:numId w:val="1"/>
        </w:numPr>
        <w:rPr>
          <w:rFonts w:hint="eastAsia" w:ascii="仿宋_GB2312" w:hAnsi="仿宋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现场调查、现场采样、现场检测的专业技术人员名单、时间，用人单位陪同 人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5"/>
        <w:gridCol w:w="5147"/>
      </w:tblGrid>
      <w:tr w14:paraId="65267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B5E1E8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现场调查时间</w:t>
            </w:r>
          </w:p>
        </w:tc>
        <w:tc>
          <w:tcPr>
            <w:tcW w:w="5147" w:type="dxa"/>
            <w:vAlign w:val="top"/>
          </w:tcPr>
          <w:p w14:paraId="6BE4F89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27-28</w:t>
            </w:r>
          </w:p>
        </w:tc>
      </w:tr>
      <w:tr w14:paraId="021C8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CAD9025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现场调查人员</w:t>
            </w:r>
          </w:p>
        </w:tc>
        <w:tc>
          <w:tcPr>
            <w:tcW w:w="5147" w:type="dxa"/>
            <w:vAlign w:val="center"/>
          </w:tcPr>
          <w:p w14:paraId="2DB8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李剑  单一帆  林伟强  闫瑞 乔通 王浩 闫泽敏</w:t>
            </w:r>
          </w:p>
          <w:p w14:paraId="3A889441">
            <w:pPr>
              <w:spacing w:line="240" w:lineRule="auto"/>
              <w:jc w:val="both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范爱清 张子朝  武泽皓 杨圣宇 刘洋 王锟 李建强</w:t>
            </w:r>
          </w:p>
        </w:tc>
      </w:tr>
      <w:tr w14:paraId="304BF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B80D46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现场采样、测量时间</w:t>
            </w:r>
          </w:p>
        </w:tc>
        <w:tc>
          <w:tcPr>
            <w:tcW w:w="5147" w:type="dxa"/>
            <w:vAlign w:val="top"/>
          </w:tcPr>
          <w:p w14:paraId="2376382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8-9</w:t>
            </w:r>
          </w:p>
        </w:tc>
      </w:tr>
      <w:tr w14:paraId="797F9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375" w:type="dxa"/>
            <w:vAlign w:val="center"/>
          </w:tcPr>
          <w:p w14:paraId="103AEBC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5147" w:type="dxa"/>
            <w:vAlign w:val="center"/>
          </w:tcPr>
          <w:p w14:paraId="489C0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李剑  单一帆  林伟强  闫瑞 乔通 王浩</w:t>
            </w:r>
          </w:p>
          <w:p w14:paraId="1C2906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华文中宋" w:eastAsia="仿宋_GB2312" w:cs="Times New Roman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 xml:space="preserve"> 张子朝  武泽皓 杨圣宇 刘洋 王锟 李建强</w:t>
            </w:r>
          </w:p>
        </w:tc>
      </w:tr>
      <w:tr w14:paraId="50B8B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75" w:type="dxa"/>
            <w:vAlign w:val="center"/>
          </w:tcPr>
          <w:p w14:paraId="43BF731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5147" w:type="dxa"/>
            <w:vAlign w:val="top"/>
          </w:tcPr>
          <w:p w14:paraId="5B897F6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吴伟泽 杜鹏 周强 张艳龙 李强 曹丽丽 李健</w:t>
            </w:r>
            <w:bookmarkStart w:id="0" w:name="_GoBack"/>
            <w:bookmarkEnd w:id="0"/>
          </w:p>
        </w:tc>
      </w:tr>
      <w:tr w14:paraId="4D705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354BE78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检测类型</w:t>
            </w:r>
          </w:p>
        </w:tc>
        <w:tc>
          <w:tcPr>
            <w:tcW w:w="5147" w:type="dxa"/>
            <w:vAlign w:val="top"/>
          </w:tcPr>
          <w:p w14:paraId="03586A7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定期检测</w:t>
            </w:r>
          </w:p>
        </w:tc>
      </w:tr>
      <w:tr w14:paraId="56282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2D384044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5147" w:type="dxa"/>
            <w:vAlign w:val="top"/>
          </w:tcPr>
          <w:p w14:paraId="2476183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2025.5.28</w:t>
            </w:r>
          </w:p>
        </w:tc>
      </w:tr>
    </w:tbl>
    <w:p w14:paraId="3C5036F3">
      <w:pPr>
        <w:numPr>
          <w:ilvl w:val="0"/>
          <w:numId w:val="1"/>
        </w:numPr>
        <w:spacing w:line="320" w:lineRule="exact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证明现场调查、现场采样、现场检测的图像影像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 xml:space="preserve">  </w:t>
      </w:r>
    </w:p>
    <w:p w14:paraId="23999B6E">
      <w:pPr>
        <w:pStyle w:val="10"/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</w:p>
    <w:p w14:paraId="1E70F01A">
      <w:pPr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" descr="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合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6EC2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/>
        </w:rPr>
        <w:t>合影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264785" cy="3672840"/>
            <wp:effectExtent l="0" t="0" r="12065" b="3810"/>
            <wp:docPr id="12" name="图片 2" descr="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调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46CF"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  <w:t>调查</w:t>
      </w:r>
    </w:p>
    <w:p w14:paraId="28105C24"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</w:p>
    <w:p w14:paraId="7FBE5C16"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</w:p>
    <w:p w14:paraId="35977BB9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265420" cy="3964940"/>
            <wp:effectExtent l="0" t="0" r="11430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C34D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仿宋_GB2312"/>
          <w:sz w:val="21"/>
          <w:szCs w:val="21"/>
          <w:lang w:val="en-US" w:eastAsia="zh-CN"/>
        </w:rPr>
        <w:t>采煤工作面粉尘定点采样</w:t>
      </w:r>
      <w:r>
        <w:drawing>
          <wp:inline distT="0" distB="0" distL="114300" distR="114300">
            <wp:extent cx="5259705" cy="4048760"/>
            <wp:effectExtent l="0" t="0" r="17145" b="889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0D06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仿宋_GB2312"/>
          <w:sz w:val="21"/>
          <w:szCs w:val="21"/>
          <w:lang w:val="en-US" w:eastAsia="zh-CN"/>
        </w:rPr>
        <w:t>采煤工作面粉尘个体采样</w:t>
      </w:r>
    </w:p>
    <w:p w14:paraId="323A0522">
      <w:pPr>
        <w:pStyle w:val="2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eastAsia" w:ascii="仿宋_GB2312"/>
          <w:sz w:val="21"/>
          <w:szCs w:val="21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5" descr="噪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噪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B8F5">
      <w:pPr>
        <w:pStyle w:val="2"/>
        <w:ind w:left="0" w:leftChars="0" w:firstLine="0" w:firstLineChars="0"/>
        <w:jc w:val="center"/>
        <w:rPr>
          <w:rFonts w:hint="eastAsia" w:ascii="仿宋_GB2312"/>
          <w:sz w:val="21"/>
          <w:szCs w:val="21"/>
          <w:lang w:val="en-US" w:eastAsia="zh-CN"/>
        </w:rPr>
      </w:pPr>
      <w:r>
        <w:rPr>
          <w:rFonts w:hint="eastAsia" w:ascii="仿宋_GB2312"/>
          <w:sz w:val="21"/>
          <w:szCs w:val="21"/>
          <w:lang w:val="en-US" w:eastAsia="zh-CN"/>
        </w:rPr>
        <w:t>矿井水处理站加药巡检处噪声测量</w:t>
      </w:r>
    </w:p>
    <w:p w14:paraId="60BDD9D7">
      <w:pPr>
        <w:pStyle w:val="2"/>
        <w:ind w:left="0" w:leftChars="0" w:firstLine="0" w:firstLineChars="0"/>
        <w:jc w:val="center"/>
        <w:rPr>
          <w:rFonts w:hint="eastAsia" w:ascii="仿宋_GB2312"/>
          <w:sz w:val="21"/>
          <w:szCs w:val="21"/>
        </w:rPr>
      </w:pPr>
    </w:p>
    <w:p w14:paraId="0BE0A520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6" descr="毒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毒物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9415">
      <w:pPr>
        <w:pStyle w:val="2"/>
        <w:ind w:left="0" w:leftChars="0" w:firstLine="0" w:firstLineChars="0"/>
        <w:jc w:val="center"/>
        <w:rPr>
          <w:rFonts w:hint="eastAsia" w:ascii="仿宋_GB2312"/>
          <w:sz w:val="21"/>
          <w:szCs w:val="21"/>
        </w:rPr>
      </w:pPr>
      <w:r>
        <w:rPr>
          <w:rFonts w:hint="eastAsia" w:ascii="仿宋_GB2312"/>
          <w:sz w:val="21"/>
          <w:szCs w:val="21"/>
          <w:lang w:val="en-US" w:eastAsia="zh-CN"/>
        </w:rPr>
        <w:t>生活污水处理站格栅巡检处毒物</w:t>
      </w:r>
      <w:r>
        <w:rPr>
          <w:rFonts w:hint="eastAsia" w:ascii="仿宋_GB2312"/>
          <w:sz w:val="21"/>
          <w:szCs w:val="21"/>
        </w:rPr>
        <w:t>采样</w:t>
      </w:r>
    </w:p>
    <w:p w14:paraId="12366695">
      <w:pPr>
        <w:pStyle w:val="2"/>
        <w:ind w:left="0" w:leftChars="0" w:firstLine="0" w:firstLineChars="0"/>
        <w:jc w:val="center"/>
        <w:rPr>
          <w:rFonts w:hint="default" w:eastAsia="仿宋_GB231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ZmJlZTI2NjQzMmIwMWQzNWFjM2M0NTNlMzA4ZTkifQ=="/>
    <w:docVar w:name="KSO_WPS_MARK_KEY" w:val="48dbcfbe-20c6-4d0e-a5f6-afc947a013b0"/>
  </w:docVars>
  <w:rsids>
    <w:rsidRoot w:val="2C7443A2"/>
    <w:rsid w:val="03F10085"/>
    <w:rsid w:val="0720169B"/>
    <w:rsid w:val="0B22278D"/>
    <w:rsid w:val="145D0F7A"/>
    <w:rsid w:val="17004B1C"/>
    <w:rsid w:val="2C7443A2"/>
    <w:rsid w:val="40DD7CD1"/>
    <w:rsid w:val="5330653F"/>
    <w:rsid w:val="54B6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3">
    <w:name w:val="Document Map"/>
    <w:basedOn w:val="1"/>
    <w:semiHidden/>
    <w:qFormat/>
    <w:uiPriority w:val="0"/>
    <w:pPr>
      <w:shd w:val="clear" w:color="auto" w:fill="000080"/>
    </w:pPr>
  </w:style>
  <w:style w:type="paragraph" w:styleId="4">
    <w:name w:val="Block Text"/>
    <w:basedOn w:val="1"/>
    <w:next w:val="5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5">
    <w:name w:val="header"/>
    <w:basedOn w:val="1"/>
    <w:next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本文正文"/>
    <w:basedOn w:val="1"/>
    <w:next w:val="1"/>
    <w:qFormat/>
    <w:uiPriority w:val="0"/>
    <w:pPr>
      <w:spacing w:line="480" w:lineRule="exact"/>
    </w:pPr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477</Words>
  <Characters>515</Characters>
  <Lines>0</Lines>
  <Paragraphs>0</Paragraphs>
  <TotalTime>1</TotalTime>
  <ScaleCrop>false</ScaleCrop>
  <LinksUpToDate>false</LinksUpToDate>
  <CharactersWithSpaces>572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2024-06-11T06:52:00Z</dcterms:created>
  <dc:creator>Hey Girl</dc:creator>
  <cp:lastModifiedBy>Administrator</cp:lastModifiedBy>
  <dcterms:modified xsi:type="dcterms:W3CDTF">2025-12-21T02:52:08Z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64CF6EC8C311497EA4799D3C4FB3D95C_11</vt:lpwstr>
  </property>
  <property fmtid="{D5CDD505-2E9C-101B-9397-08002B2CF9AE}" pid="4" name="KSOTemplateDocerSaveRecord">
    <vt:lpwstr>eyJoZGlkIjoiYWQzMTMxYWMxODA5YTYzZTE3ODZmZTcxYmQ3ZWEyMmMifQ==</vt:lpwstr>
  </property>
</Properties>
</file>