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AF373E">
      <w:pPr>
        <w:jc w:val="center"/>
        <w:rPr>
          <w:rFonts w:hint="eastAsia" w:ascii="仿宋_GB2312" w:hAnsi="仿宋"/>
          <w:sz w:val="28"/>
          <w:szCs w:val="28"/>
          <w:lang w:val="en-US" w:eastAsia="zh-CN"/>
        </w:rPr>
      </w:pPr>
      <w:r>
        <w:rPr>
          <w:rFonts w:hint="eastAsia" w:ascii="仿宋_GB2312" w:hAnsi="仿宋"/>
          <w:sz w:val="28"/>
          <w:szCs w:val="28"/>
          <w:lang w:val="en-US" w:eastAsia="zh-CN"/>
        </w:rPr>
        <w:t>襄汾县古城襄光加油站职业病危害因素定期检测报告</w:t>
      </w:r>
    </w:p>
    <w:p w14:paraId="54CA287E">
      <w:pPr>
        <w:jc w:val="left"/>
        <w:rPr>
          <w:rFonts w:hint="default" w:ascii="仿宋_GB2312" w:hAnsi="仿宋"/>
          <w:sz w:val="24"/>
          <w:szCs w:val="24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1、用人单位名称、地址及联系人</w:t>
      </w:r>
    </w:p>
    <w:tbl>
      <w:tblPr>
        <w:tblStyle w:val="7"/>
        <w:tblW w:w="8659" w:type="dxa"/>
        <w:tblInd w:w="9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4"/>
        <w:gridCol w:w="3070"/>
        <w:gridCol w:w="1630"/>
        <w:gridCol w:w="2055"/>
      </w:tblGrid>
      <w:tr w14:paraId="45912B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41432443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企业名称</w:t>
            </w:r>
          </w:p>
        </w:tc>
        <w:tc>
          <w:tcPr>
            <w:tcW w:w="6755" w:type="dxa"/>
            <w:gridSpan w:val="3"/>
            <w:tcBorders>
              <w:tl2br w:val="nil"/>
              <w:tr2bl w:val="nil"/>
            </w:tcBorders>
            <w:vAlign w:val="center"/>
          </w:tcPr>
          <w:p w14:paraId="3BC20599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color w:val="auto"/>
                <w:szCs w:val="21"/>
                <w:lang w:eastAsia="zh-CN"/>
              </w:rPr>
              <w:t>襄汾县古城襄光加油站</w:t>
            </w:r>
          </w:p>
        </w:tc>
      </w:tr>
      <w:tr w14:paraId="7D4849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0E372D63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单位地址</w:t>
            </w:r>
          </w:p>
        </w:tc>
        <w:tc>
          <w:tcPr>
            <w:tcW w:w="6755" w:type="dxa"/>
            <w:gridSpan w:val="3"/>
            <w:tcBorders>
              <w:tl2br w:val="nil"/>
              <w:tr2bl w:val="nil"/>
            </w:tcBorders>
            <w:vAlign w:val="center"/>
          </w:tcPr>
          <w:p w14:paraId="0E3B322E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山西省临汾市襄汾县古城镇京安村</w:t>
            </w:r>
          </w:p>
        </w:tc>
      </w:tr>
      <w:tr w14:paraId="6A7D09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5DE4EC88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职业卫生负责人</w:t>
            </w:r>
          </w:p>
        </w:tc>
        <w:tc>
          <w:tcPr>
            <w:tcW w:w="3070" w:type="dxa"/>
            <w:tcBorders>
              <w:tl2br w:val="nil"/>
              <w:tr2bl w:val="nil"/>
            </w:tcBorders>
            <w:vAlign w:val="center"/>
          </w:tcPr>
          <w:p w14:paraId="0868484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张猛</w:t>
            </w:r>
          </w:p>
        </w:tc>
        <w:tc>
          <w:tcPr>
            <w:tcW w:w="1630" w:type="dxa"/>
            <w:tcBorders>
              <w:tl2br w:val="nil"/>
              <w:tr2bl w:val="nil"/>
            </w:tcBorders>
            <w:vAlign w:val="center"/>
          </w:tcPr>
          <w:p w14:paraId="5AED02CC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 xml:space="preserve">联系方式 </w:t>
            </w:r>
          </w:p>
        </w:tc>
        <w:tc>
          <w:tcPr>
            <w:tcW w:w="2055" w:type="dxa"/>
            <w:tcBorders>
              <w:tl2br w:val="nil"/>
              <w:tr2bl w:val="nil"/>
            </w:tcBorders>
            <w:vAlign w:val="center"/>
          </w:tcPr>
          <w:p w14:paraId="567B6A2F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18636769556</w:t>
            </w:r>
          </w:p>
        </w:tc>
      </w:tr>
    </w:tbl>
    <w:p w14:paraId="10A87036">
      <w:pPr>
        <w:numPr>
          <w:ilvl w:val="0"/>
          <w:numId w:val="0"/>
        </w:numPr>
        <w:rPr>
          <w:rFonts w:hint="default" w:ascii="仿宋_GB2312" w:hAnsi="仿宋"/>
          <w:sz w:val="24"/>
          <w:szCs w:val="24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2、技术服务项目组人员名单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2"/>
        <w:gridCol w:w="4650"/>
      </w:tblGrid>
      <w:tr w14:paraId="6945B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4F5A1906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项目负责人</w:t>
            </w:r>
          </w:p>
        </w:tc>
        <w:tc>
          <w:tcPr>
            <w:tcW w:w="4650" w:type="dxa"/>
            <w:vAlign w:val="center"/>
          </w:tcPr>
          <w:p w14:paraId="064F8F1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闫泽敏</w:t>
            </w:r>
          </w:p>
        </w:tc>
      </w:tr>
      <w:tr w14:paraId="4E6310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5B2B91A5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行业技术人员</w:t>
            </w:r>
          </w:p>
        </w:tc>
        <w:tc>
          <w:tcPr>
            <w:tcW w:w="4650" w:type="dxa"/>
            <w:vAlign w:val="center"/>
          </w:tcPr>
          <w:p w14:paraId="41CA187B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王锟</w:t>
            </w:r>
          </w:p>
        </w:tc>
      </w:tr>
      <w:tr w14:paraId="51AAF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03CDD2CC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卫生工程人员</w:t>
            </w:r>
          </w:p>
        </w:tc>
        <w:tc>
          <w:tcPr>
            <w:tcW w:w="4650" w:type="dxa"/>
            <w:vAlign w:val="center"/>
          </w:tcPr>
          <w:p w14:paraId="3BB56966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李敏</w:t>
            </w:r>
          </w:p>
        </w:tc>
      </w:tr>
      <w:tr w14:paraId="01FCB3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775F8142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公共卫生人员</w:t>
            </w:r>
          </w:p>
        </w:tc>
        <w:tc>
          <w:tcPr>
            <w:tcW w:w="4650" w:type="dxa"/>
            <w:vAlign w:val="center"/>
          </w:tcPr>
          <w:p w14:paraId="75DDE8F5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韩凌凌</w:t>
            </w:r>
          </w:p>
        </w:tc>
      </w:tr>
      <w:tr w14:paraId="1B9AC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3872" w:type="dxa"/>
            <w:vAlign w:val="center"/>
          </w:tcPr>
          <w:p w14:paraId="46C9801F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检测负责人</w:t>
            </w:r>
          </w:p>
        </w:tc>
        <w:tc>
          <w:tcPr>
            <w:tcW w:w="4650" w:type="dxa"/>
            <w:vAlign w:val="center"/>
          </w:tcPr>
          <w:p w14:paraId="454CBFF3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闫泽敏</w:t>
            </w:r>
          </w:p>
        </w:tc>
      </w:tr>
      <w:tr w14:paraId="43D6B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4E01B037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检测人员</w:t>
            </w:r>
          </w:p>
        </w:tc>
        <w:tc>
          <w:tcPr>
            <w:tcW w:w="4650" w:type="dxa"/>
            <w:vAlign w:val="center"/>
          </w:tcPr>
          <w:p w14:paraId="390D425C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刘云波、李晓乐</w:t>
            </w:r>
          </w:p>
        </w:tc>
      </w:tr>
      <w:tr w14:paraId="646BB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60DEC8D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检验负责人</w:t>
            </w:r>
          </w:p>
        </w:tc>
        <w:tc>
          <w:tcPr>
            <w:tcW w:w="4650" w:type="dxa"/>
            <w:vAlign w:val="center"/>
          </w:tcPr>
          <w:p w14:paraId="0C5D890D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师淑芳</w:t>
            </w:r>
          </w:p>
        </w:tc>
      </w:tr>
      <w:tr w14:paraId="0442A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4F1C1D3D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检验人员</w:t>
            </w:r>
          </w:p>
        </w:tc>
        <w:tc>
          <w:tcPr>
            <w:tcW w:w="4650" w:type="dxa"/>
            <w:vAlign w:val="center"/>
          </w:tcPr>
          <w:p w14:paraId="0163F915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张钟栗、王浴静</w:t>
            </w:r>
          </w:p>
        </w:tc>
      </w:tr>
      <w:tr w14:paraId="441E5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4988AE14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报告书审核人</w:t>
            </w:r>
          </w:p>
        </w:tc>
        <w:tc>
          <w:tcPr>
            <w:tcW w:w="4650" w:type="dxa"/>
            <w:vAlign w:val="center"/>
          </w:tcPr>
          <w:p w14:paraId="0247D993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王高田</w:t>
            </w:r>
          </w:p>
        </w:tc>
      </w:tr>
      <w:tr w14:paraId="2940E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473A3E69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报告书签发人</w:t>
            </w:r>
          </w:p>
        </w:tc>
        <w:tc>
          <w:tcPr>
            <w:tcW w:w="4650" w:type="dxa"/>
            <w:vAlign w:val="center"/>
          </w:tcPr>
          <w:p w14:paraId="518E2398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李彦</w:t>
            </w:r>
          </w:p>
        </w:tc>
      </w:tr>
    </w:tbl>
    <w:p w14:paraId="46A79AD4">
      <w:pPr>
        <w:numPr>
          <w:ilvl w:val="0"/>
          <w:numId w:val="1"/>
        </w:numPr>
        <w:rPr>
          <w:rFonts w:hint="eastAsia" w:ascii="仿宋_GB2312" w:hAnsi="仿宋"/>
          <w:sz w:val="24"/>
          <w:szCs w:val="24"/>
          <w:vertAlign w:val="baseline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现场调查、现场采样、现场检测的专业技术人员名单、时间，用人单位陪同 人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6"/>
        <w:gridCol w:w="4636"/>
      </w:tblGrid>
      <w:tr w14:paraId="0E7A5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dxa"/>
            <w:vAlign w:val="center"/>
          </w:tcPr>
          <w:p w14:paraId="46A4D36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现场调查时间</w:t>
            </w:r>
          </w:p>
        </w:tc>
        <w:tc>
          <w:tcPr>
            <w:tcW w:w="4636" w:type="dxa"/>
            <w:vAlign w:val="center"/>
          </w:tcPr>
          <w:p w14:paraId="468F9AE5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2025.7.28</w:t>
            </w:r>
          </w:p>
        </w:tc>
      </w:tr>
      <w:tr w14:paraId="1415FE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dxa"/>
            <w:vAlign w:val="center"/>
          </w:tcPr>
          <w:p w14:paraId="1D582913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现场调查人员</w:t>
            </w:r>
          </w:p>
        </w:tc>
        <w:tc>
          <w:tcPr>
            <w:tcW w:w="4636" w:type="dxa"/>
            <w:vAlign w:val="center"/>
          </w:tcPr>
          <w:p w14:paraId="58C0A0F1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闫泽敏、韩凌凌、李敏、王锟、刘洋、宁文伟</w:t>
            </w:r>
          </w:p>
        </w:tc>
      </w:tr>
      <w:tr w14:paraId="08FDD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dxa"/>
            <w:vAlign w:val="center"/>
          </w:tcPr>
          <w:p w14:paraId="08956C8A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现场采样、测量时间</w:t>
            </w:r>
          </w:p>
        </w:tc>
        <w:tc>
          <w:tcPr>
            <w:tcW w:w="4636" w:type="dxa"/>
            <w:vAlign w:val="center"/>
          </w:tcPr>
          <w:p w14:paraId="13149761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2025.8.3</w:t>
            </w:r>
          </w:p>
        </w:tc>
      </w:tr>
      <w:tr w14:paraId="6D322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3886" w:type="dxa"/>
            <w:vAlign w:val="center"/>
          </w:tcPr>
          <w:p w14:paraId="14B0C9BC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现场采样、测量人员</w:t>
            </w:r>
          </w:p>
        </w:tc>
        <w:tc>
          <w:tcPr>
            <w:tcW w:w="4636" w:type="dxa"/>
            <w:vAlign w:val="center"/>
          </w:tcPr>
          <w:p w14:paraId="33530FCF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刘云波、李晓乐</w:t>
            </w:r>
          </w:p>
        </w:tc>
      </w:tr>
      <w:tr w14:paraId="6C829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886" w:type="dxa"/>
            <w:vAlign w:val="center"/>
          </w:tcPr>
          <w:p w14:paraId="331EFF2A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4636" w:type="dxa"/>
            <w:vAlign w:val="center"/>
          </w:tcPr>
          <w:p w14:paraId="01AC43C7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张猛</w:t>
            </w:r>
          </w:p>
        </w:tc>
      </w:tr>
      <w:tr w14:paraId="0A965E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dxa"/>
            <w:vAlign w:val="center"/>
          </w:tcPr>
          <w:p w14:paraId="186467B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检测类型</w:t>
            </w:r>
          </w:p>
        </w:tc>
        <w:tc>
          <w:tcPr>
            <w:tcW w:w="4636" w:type="dxa"/>
            <w:vAlign w:val="center"/>
          </w:tcPr>
          <w:p w14:paraId="58CF1584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定期检测</w:t>
            </w:r>
          </w:p>
        </w:tc>
      </w:tr>
      <w:tr w14:paraId="07B1E6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dxa"/>
            <w:vAlign w:val="center"/>
          </w:tcPr>
          <w:p w14:paraId="569F295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报告日期</w:t>
            </w:r>
          </w:p>
        </w:tc>
        <w:tc>
          <w:tcPr>
            <w:tcW w:w="4636" w:type="dxa"/>
            <w:vAlign w:val="center"/>
          </w:tcPr>
          <w:p w14:paraId="7891996B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2025.8.15</w:t>
            </w:r>
          </w:p>
        </w:tc>
      </w:tr>
    </w:tbl>
    <w:p w14:paraId="686217CA">
      <w:pPr>
        <w:numPr>
          <w:ilvl w:val="0"/>
          <w:numId w:val="1"/>
        </w:numPr>
        <w:spacing w:line="320" w:lineRule="exact"/>
        <w:ind w:left="0" w:leftChars="0" w:firstLine="0" w:firstLineChars="0"/>
        <w:jc w:val="both"/>
        <w:rPr>
          <w:rFonts w:hint="default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证明现场调查、现场采样、现场检测的图像影像</w:t>
      </w:r>
      <w:r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  <w:t xml:space="preserve">  </w:t>
      </w:r>
    </w:p>
    <w:p w14:paraId="6A6DD90D">
      <w:pPr>
        <w:jc w:val="center"/>
        <w:rPr>
          <w:rFonts w:hint="eastAsia" w:ascii="仿宋_GB2312" w:hAnsi="仿宋_GB2312" w:eastAsia="仿宋_GB2312" w:cs="仿宋_GB2312"/>
          <w:color w:val="auto"/>
          <w:sz w:val="24"/>
          <w:lang w:val="en-US" w:eastAsia="zh-CN"/>
        </w:rPr>
      </w:pPr>
    </w:p>
    <w:p w14:paraId="13B96CD7">
      <w:pPr>
        <w:spacing w:line="480" w:lineRule="exact"/>
        <w:ind w:left="420" w:hanging="422" w:hangingChars="150"/>
        <w:outlineLvl w:val="7"/>
        <w:rPr>
          <w:rFonts w:hint="eastAsia" w:ascii="仿宋_GB2312"/>
          <w:b/>
          <w:bCs/>
          <w:color w:val="auto"/>
          <w:sz w:val="28"/>
          <w:szCs w:val="28"/>
        </w:rPr>
      </w:pPr>
    </w:p>
    <w:p w14:paraId="7E22F162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4594860</wp:posOffset>
                </wp:positionH>
                <wp:positionV relativeFrom="paragraph">
                  <wp:posOffset>3599180</wp:posOffset>
                </wp:positionV>
                <wp:extent cx="952500" cy="3238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23850"/>
                        </a:xfrm>
                        <a:prstGeom prst="rect">
                          <a:avLst/>
                        </a:prstGeom>
                        <a:solidFill>
                          <a:srgbClr val="564C4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48E40F">
                            <w:pPr>
                              <w:jc w:val="center"/>
                              <w:rPr>
                                <w:rFonts w:hint="default" w:eastAsia="宋体"/>
                                <w:color w:va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lang w:val="en-US" w:eastAsia="zh-CN"/>
                              </w:rPr>
                              <w:t>2025.8.3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1.8pt;margin-top:283.4pt;height:25.5pt;width:75pt;z-index:251659264;mso-width-relative:page;mso-height-relative:page;" fillcolor="#564C45" filled="t" stroked="f" coordsize="21600,21600" o:gfxdata="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SDx69gAAAALAQAADwAAAAAAAAABACAAAAAiAAAAZHJzL2Rvd25y&#10;ZXYueG1sUEsBAhQAFAAAAAgAh07iQHYtYb/FAQAAdg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48E40F">
                      <w:pPr>
                        <w:jc w:val="center"/>
                        <w:rPr>
                          <w:rFonts w:hint="default" w:eastAsia="宋体"/>
                          <w:color w:va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lang w:val="en-US" w:eastAsia="zh-CN"/>
                        </w:rPr>
                        <w:t>2025.8.3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sz w:val="21"/>
        </w:rPr>
        <w:drawing>
          <wp:inline distT="0" distB="0" distL="114300" distR="114300">
            <wp:extent cx="5767070" cy="3964940"/>
            <wp:effectExtent l="0" t="0" r="11430" b="10160"/>
            <wp:docPr id="7" name="图片 1" descr="DSC0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SC023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4B944CD">
      <w:pPr>
        <w:tabs>
          <w:tab w:val="left" w:pos="3538"/>
        </w:tabs>
        <w:bidi w:val="0"/>
        <w:jc w:val="center"/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t>企业标志建筑无处留影</w:t>
      </w:r>
    </w:p>
    <w:p w14:paraId="06D4030B"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sz w:val="28"/>
        </w:rPr>
        <w:drawing>
          <wp:inline distT="0" distB="0" distL="114300" distR="114300">
            <wp:extent cx="5739130" cy="3945890"/>
            <wp:effectExtent l="0" t="0" r="1270" b="3810"/>
            <wp:docPr id="5" name="图片 2" descr="DSC0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DSC023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3542030</wp:posOffset>
                </wp:positionV>
                <wp:extent cx="885825" cy="276225"/>
                <wp:effectExtent l="0" t="0" r="9525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solidFill>
                          <a:srgbClr val="5F574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AB96AF">
                            <w:pPr>
                              <w:jc w:val="center"/>
                              <w:rPr>
                                <w:rFonts w:hint="default" w:eastAsia="宋体"/>
                                <w:color w:va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lang w:val="en-US" w:eastAsia="zh-CN"/>
                              </w:rPr>
                              <w:t>2025.8.3</w:t>
                            </w:r>
                          </w:p>
                          <w:p w14:paraId="609D2AAE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4.8pt;margin-top:278.9pt;height:21.75pt;width:69.75pt;z-index:251660288;mso-width-relative:page;mso-height-relative:page;" fillcolor="#5F574F" filled="t" stroked="f" coordsize="21600,21600" o:gfxdata="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AAqH8zZAAAACwEAAA8AAAAAAAAAAQAgAAAAIgAAAGRycy9kb3ducmV2&#10;LnhtbFBLAQIUABQAAAAIAIdO4kAV9YRgwgEAAHYDAAAOAAAAAAAAAAEAIAAAACg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7AB96AF">
                      <w:pPr>
                        <w:jc w:val="center"/>
                        <w:rPr>
                          <w:rFonts w:hint="default" w:eastAsia="宋体"/>
                          <w:color w:va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lang w:val="en-US" w:eastAsia="zh-CN"/>
                        </w:rPr>
                        <w:t>2025.8.3</w:t>
                      </w:r>
                    </w:p>
                    <w:p w14:paraId="609D2AAE"/>
                  </w:txbxContent>
                </v:textbox>
              </v:shape>
            </w:pict>
          </mc:Fallback>
        </mc:AlternateContent>
      </w:r>
    </w:p>
    <w:p w14:paraId="66A049FA">
      <w:pPr>
        <w:tabs>
          <w:tab w:val="left" w:pos="3538"/>
        </w:tabs>
        <w:bidi w:val="0"/>
        <w:jc w:val="center"/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t>现场调查影像</w:t>
      </w:r>
    </w:p>
    <w:p w14:paraId="45363523"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4718685</wp:posOffset>
                </wp:positionH>
                <wp:positionV relativeFrom="paragraph">
                  <wp:posOffset>3565525</wp:posOffset>
                </wp:positionV>
                <wp:extent cx="790575" cy="285750"/>
                <wp:effectExtent l="0" t="0" r="9525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solidFill>
                          <a:srgbClr val="5A5551"/>
                        </a:solidFill>
                        <a:ln w="9525" cap="flat" cmpd="sng">
                          <a:noFill/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B594C3F">
                            <w:pPr>
                              <w:jc w:val="center"/>
                              <w:rPr>
                                <w:rFonts w:hint="default" w:eastAsia="宋体"/>
                                <w:color w:val="FFFFFF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highlight w:val="none"/>
                                <w:lang w:val="en-US" w:eastAsia="zh-CN"/>
                              </w:rPr>
                              <w:t>2025.8.3</w:t>
                            </w:r>
                          </w:p>
                          <w:p w14:paraId="66C634D3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55pt;margin-top:280.75pt;height:22.5pt;width:62.25pt;z-index:251661312;mso-width-relative:page;mso-height-relative:page;" fillcolor="#5A5551" filled="t" stroked="f" coordsize="21600,21600" o:gfxdata="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slb+DdAAAACwEAAA8AAAAAAAAAAQAgAAAA&#10;IgAAAGRycy9kb3ducmV2LnhtbFBLAQIUABQAAAAIAIdO4kCz1X0aBgIAAAwEAAAOAAAAAAAAAAEA&#10;IAAAACwBAABkcnMvZTJvRG9jLnhtbFBLBQYAAAAABgAGAFkBAACkBQAAAAA=&#10;">
                <v:fill on="t" focussize="0,0"/>
                <v:stroke on="f" joinstyle="miter"/>
                <v:imagedata o:title=""/>
                <o:lock v:ext="edit" aspectratio="f"/>
                <v:textbox>
                  <w:txbxContent>
                    <w:p w14:paraId="5B594C3F">
                      <w:pPr>
                        <w:jc w:val="center"/>
                        <w:rPr>
                          <w:rFonts w:hint="default" w:eastAsia="宋体"/>
                          <w:color w:val="FFFFFF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highlight w:val="none"/>
                          <w:lang w:val="en-US" w:eastAsia="zh-CN"/>
                        </w:rPr>
                        <w:t>2025.8.3</w:t>
                      </w:r>
                    </w:p>
                    <w:p w14:paraId="66C634D3"/>
                  </w:txbxContent>
                </v:textbox>
              </v:shape>
            </w:pict>
          </mc:Fallback>
        </mc:AlternateContent>
      </w:r>
      <w:r>
        <w:rPr>
          <w:sz w:val="28"/>
        </w:rPr>
        <w:drawing>
          <wp:inline distT="0" distB="0" distL="114300" distR="114300">
            <wp:extent cx="5662930" cy="3947160"/>
            <wp:effectExtent l="0" t="0" r="1270" b="2540"/>
            <wp:docPr id="6" name="图片 3" descr="DSC0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DSC023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F53BE">
      <w:pPr>
        <w:tabs>
          <w:tab w:val="left" w:pos="3613"/>
        </w:tabs>
        <w:bidi w:val="0"/>
        <w:jc w:val="center"/>
        <w:rPr>
          <w:rFonts w:hint="default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t>毒物采样影像</w:t>
      </w:r>
    </w:p>
    <w:p w14:paraId="5D0E1BEB">
      <w:pPr>
        <w:pStyle w:val="10"/>
        <w:ind w:left="0" w:leftChars="0" w:firstLine="0" w:firstLineChars="0"/>
        <w:jc w:val="both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1DF9FF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5AA373"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07FE3D"/>
    <w:multiLevelType w:val="singleLevel"/>
    <w:tmpl w:val="9F07FE3D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c3MmJjNmY2ZTkyYmJmM2U0ZDZhMmZhYWFmMTBiMzYifQ=="/>
    <w:docVar w:name="KSO_WPS_MARK_KEY" w:val="48dbcfbe-20c6-4d0e-a5f6-afc947a013b0"/>
  </w:docVars>
  <w:rsids>
    <w:rsidRoot w:val="2C7443A2"/>
    <w:rsid w:val="07D44095"/>
    <w:rsid w:val="10297F1A"/>
    <w:rsid w:val="16934C77"/>
    <w:rsid w:val="2387490B"/>
    <w:rsid w:val="2C7443A2"/>
    <w:rsid w:val="45FE640C"/>
    <w:rsid w:val="5FE94EB6"/>
    <w:rsid w:val="78D1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560" w:firstLineChars="200"/>
    </w:pPr>
    <w:rPr>
      <w:rFonts w:ascii="仿宋_GB2312" w:eastAsia="仿宋_GB2312"/>
      <w:kern w:val="2"/>
      <w:sz w:val="28"/>
      <w:lang w:val="en-US" w:eastAsia="zh-CN" w:bidi="ar-SA"/>
    </w:rPr>
  </w:style>
  <w:style w:type="paragraph" w:styleId="3">
    <w:name w:val="Block Text"/>
    <w:basedOn w:val="1"/>
    <w:next w:val="4"/>
    <w:qFormat/>
    <w:uiPriority w:val="0"/>
    <w:pPr>
      <w:ind w:left="548" w:right="-88"/>
    </w:pPr>
    <w:rPr>
      <w:rFonts w:ascii="宋体"/>
      <w:sz w:val="28"/>
      <w:szCs w:val="20"/>
    </w:rPr>
  </w:style>
  <w:style w:type="paragraph" w:styleId="4">
    <w:name w:val="header"/>
    <w:basedOn w:val="1"/>
    <w:next w:val="5"/>
    <w:unhideWhenUsed/>
    <w:qFormat/>
    <w:uiPriority w:val="0"/>
    <w:pPr>
      <w:widowControl/>
      <w:pBdr>
        <w:bottom w:val="single" w:color="auto" w:sz="6" w:space="1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hAnsi="Tahoma" w:eastAsia="微软雅黑" w:cstheme="minorBidi"/>
      <w:kern w:val="0"/>
      <w:sz w:val="18"/>
      <w:szCs w:val="18"/>
    </w:rPr>
  </w:style>
  <w:style w:type="paragraph" w:customStyle="1" w:styleId="5">
    <w:name w:val="本文正文"/>
    <w:basedOn w:val="1"/>
    <w:next w:val="1"/>
    <w:qFormat/>
    <w:uiPriority w:val="0"/>
    <w:pPr>
      <w:spacing w:line="480" w:lineRule="exact"/>
    </w:pPr>
    <w:rPr>
      <w:sz w:val="24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正文3"/>
    <w:next w:val="1"/>
    <w:qFormat/>
    <w:uiPriority w:val="0"/>
    <w:pPr>
      <w:spacing w:line="500" w:lineRule="exact"/>
      <w:ind w:firstLine="200" w:firstLineChars="200"/>
    </w:pPr>
    <w:rPr>
      <w:rFonts w:ascii="Times New Roman" w:hAnsi="Times New Roman" w:eastAsia="宋体" w:cs="Times New Roman"/>
      <w:b/>
      <w:bCs/>
      <w:snapToGrid w:val="0"/>
      <w:color w:val="000000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344</Words>
  <Characters>377</Characters>
  <Lines>0</Lines>
  <Paragraphs>0</Paragraphs>
  <TotalTime>0</TotalTime>
  <ScaleCrop>false</ScaleCrop>
  <LinksUpToDate>false</LinksUpToDate>
  <CharactersWithSpaces>381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2024-06-11T06:52:00Z</dcterms:created>
  <dc:creator>Hey Girl</dc:creator>
  <cp:lastModifiedBy>厉雨曦</cp:lastModifiedBy>
  <dcterms:modified xsi:type="dcterms:W3CDTF">2025-09-07T10:21:28Z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BA06A94F5CB849C79373CD4B6CCE9BC6_13</vt:lpwstr>
  </property>
  <property fmtid="{D5CDD505-2E9C-101B-9397-08002B2CF9AE}" pid="4" name="KSOTemplateDocerSaveRecord">
    <vt:lpwstr>eyJoZGlkIjoiZTQ1YjczOGI0MGZkOWZmYjEwZjgyOGZmZjBjOGY2NzIiLCJ1c2VySWQiOiI4OTk0NTAxNjgifQ==</vt:lpwstr>
  </property>
</Properties>
</file>