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0BC42">
      <w:pPr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山西古县安吉欣源煤业有限公司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  <w:t>职业病危害定期检测报告</w:t>
      </w:r>
    </w:p>
    <w:p w14:paraId="68727379">
      <w:pPr>
        <w:jc w:val="left"/>
        <w:rPr>
          <w:rFonts w:hint="default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1、用人单位名称、地址及联系人</w:t>
      </w:r>
    </w:p>
    <w:tbl>
      <w:tblPr>
        <w:tblStyle w:val="10"/>
        <w:tblW w:w="8659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070"/>
        <w:gridCol w:w="1630"/>
        <w:gridCol w:w="2055"/>
      </w:tblGrid>
      <w:tr w14:paraId="5669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0BEBDCEB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6755" w:type="dxa"/>
            <w:gridSpan w:val="3"/>
            <w:tcBorders>
              <w:tl2br w:val="nil"/>
              <w:tr2bl w:val="nil"/>
            </w:tcBorders>
            <w:vAlign w:val="center"/>
          </w:tcPr>
          <w:p w14:paraId="6FB7AD6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山西古县安吉欣源煤业有限公司</w:t>
            </w:r>
            <w:bookmarkEnd w:id="0"/>
          </w:p>
        </w:tc>
      </w:tr>
      <w:tr w14:paraId="7D1A5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5A607D30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6755" w:type="dxa"/>
            <w:gridSpan w:val="3"/>
            <w:tcBorders>
              <w:tl2br w:val="nil"/>
              <w:tr2bl w:val="nil"/>
            </w:tcBorders>
            <w:vAlign w:val="center"/>
          </w:tcPr>
          <w:p w14:paraId="1EF1DA8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山西省临汾市古县古阳镇安吉村</w:t>
            </w:r>
          </w:p>
        </w:tc>
      </w:tr>
      <w:tr w14:paraId="57E9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769DC162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职业卫生负责人</w:t>
            </w: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 w14:paraId="2A9EC36F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刘国俊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 w14:paraId="28EA1031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08F754E2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13453780588</w:t>
            </w:r>
          </w:p>
        </w:tc>
      </w:tr>
    </w:tbl>
    <w:p w14:paraId="42794BAB">
      <w:pPr>
        <w:numPr>
          <w:ilvl w:val="0"/>
          <w:numId w:val="0"/>
        </w:numPr>
        <w:rPr>
          <w:rFonts w:hint="default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2、技术服务项目组人员名单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650"/>
      </w:tblGrid>
      <w:tr w14:paraId="0B70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4320BCAE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项目负责人</w:t>
            </w:r>
          </w:p>
        </w:tc>
        <w:tc>
          <w:tcPr>
            <w:tcW w:w="4650" w:type="dxa"/>
            <w:vAlign w:val="center"/>
          </w:tcPr>
          <w:p w14:paraId="36C76309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闫泽敏</w:t>
            </w:r>
          </w:p>
        </w:tc>
      </w:tr>
      <w:tr w14:paraId="5A0C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0DC04689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行业技术人员</w:t>
            </w:r>
          </w:p>
        </w:tc>
        <w:tc>
          <w:tcPr>
            <w:tcW w:w="4650" w:type="dxa"/>
            <w:vAlign w:val="center"/>
          </w:tcPr>
          <w:p w14:paraId="22D562E7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李  剑</w:t>
            </w:r>
          </w:p>
        </w:tc>
      </w:tr>
      <w:tr w14:paraId="070E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267CB5D1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卫生工程人员</w:t>
            </w:r>
          </w:p>
        </w:tc>
        <w:tc>
          <w:tcPr>
            <w:tcW w:w="4650" w:type="dxa"/>
            <w:vAlign w:val="center"/>
          </w:tcPr>
          <w:p w14:paraId="3C1BA0C7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张子朝</w:t>
            </w:r>
          </w:p>
        </w:tc>
      </w:tr>
      <w:tr w14:paraId="55FD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4E0F2A3A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公共卫生人员</w:t>
            </w:r>
          </w:p>
        </w:tc>
        <w:tc>
          <w:tcPr>
            <w:tcW w:w="4650" w:type="dxa"/>
            <w:vAlign w:val="center"/>
          </w:tcPr>
          <w:p w14:paraId="0FD141AA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范爱清</w:t>
            </w:r>
          </w:p>
        </w:tc>
      </w:tr>
      <w:tr w14:paraId="6A96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6750A388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检测负责人</w:t>
            </w:r>
          </w:p>
        </w:tc>
        <w:tc>
          <w:tcPr>
            <w:tcW w:w="4650" w:type="dxa"/>
            <w:vAlign w:val="center"/>
          </w:tcPr>
          <w:p w14:paraId="24143977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闫泽敏</w:t>
            </w:r>
          </w:p>
        </w:tc>
      </w:tr>
      <w:tr w14:paraId="696B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6099C00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检测人员</w:t>
            </w:r>
          </w:p>
        </w:tc>
        <w:tc>
          <w:tcPr>
            <w:tcW w:w="4650" w:type="dxa"/>
            <w:vAlign w:val="center"/>
          </w:tcPr>
          <w:p w14:paraId="0282ED72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张子朝、李剑、宁文伟、林伟强、闫瑞、杨圣宇、王浩、单一帆、武泽皓、刘洋</w:t>
            </w:r>
          </w:p>
        </w:tc>
      </w:tr>
      <w:tr w14:paraId="5463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06A10612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检验负责人</w:t>
            </w:r>
          </w:p>
        </w:tc>
        <w:tc>
          <w:tcPr>
            <w:tcW w:w="4650" w:type="dxa"/>
            <w:vAlign w:val="center"/>
          </w:tcPr>
          <w:p w14:paraId="5BEB2F66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师淑芳</w:t>
            </w:r>
          </w:p>
        </w:tc>
      </w:tr>
      <w:tr w14:paraId="75D3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27CBBD11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报告书审核人</w:t>
            </w:r>
          </w:p>
        </w:tc>
        <w:tc>
          <w:tcPr>
            <w:tcW w:w="4650" w:type="dxa"/>
            <w:vAlign w:val="center"/>
          </w:tcPr>
          <w:p w14:paraId="665DEE85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王高田</w:t>
            </w:r>
          </w:p>
        </w:tc>
      </w:tr>
      <w:tr w14:paraId="2D56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 w14:paraId="024A0EA0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报告书签发人</w:t>
            </w:r>
          </w:p>
        </w:tc>
        <w:tc>
          <w:tcPr>
            <w:tcW w:w="4650" w:type="dxa"/>
            <w:vAlign w:val="center"/>
          </w:tcPr>
          <w:p w14:paraId="1BAE0A03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李  彦</w:t>
            </w:r>
          </w:p>
        </w:tc>
      </w:tr>
    </w:tbl>
    <w:p w14:paraId="2DF1E3D0">
      <w:pPr>
        <w:numPr>
          <w:ilvl w:val="0"/>
          <w:numId w:val="1"/>
        </w:numPr>
        <w:rPr>
          <w:rFonts w:hint="eastAsia" w:ascii="仿宋_GB2312" w:hAnsi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现场调查、现场采样、现场检测的专业技术人员名单、时间，用人单位陪同人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4636"/>
      </w:tblGrid>
      <w:tr w14:paraId="42F6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 w14:paraId="28A3F5D0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现场调查人员</w:t>
            </w:r>
          </w:p>
        </w:tc>
        <w:tc>
          <w:tcPr>
            <w:tcW w:w="4636" w:type="dxa"/>
            <w:vAlign w:val="center"/>
          </w:tcPr>
          <w:p w14:paraId="52E27B66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闫泽敏、范爱情、张子朝、李剑、宁文伟、林伟强、闫瑞、杨圣宇、王浩、单一帆、武泽皓、蔡岗岗</w:t>
            </w:r>
          </w:p>
        </w:tc>
      </w:tr>
      <w:tr w14:paraId="4D37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 w14:paraId="72B85BD4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现场采样、测量人员</w:t>
            </w:r>
          </w:p>
        </w:tc>
        <w:tc>
          <w:tcPr>
            <w:tcW w:w="4636" w:type="dxa"/>
            <w:vAlign w:val="center"/>
          </w:tcPr>
          <w:p w14:paraId="3592A0DB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张子朝、李剑、宁文伟、林伟强、闫瑞、杨圣宇、王浩、单一帆、武泽皓、刘洋</w:t>
            </w:r>
          </w:p>
        </w:tc>
      </w:tr>
      <w:tr w14:paraId="0BD1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 w14:paraId="393202A2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4636" w:type="dxa"/>
            <w:vAlign w:val="center"/>
          </w:tcPr>
          <w:p w14:paraId="1644D147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刘国俊</w:t>
            </w:r>
          </w:p>
        </w:tc>
      </w:tr>
      <w:tr w14:paraId="1B50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 w14:paraId="389D296A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检测日期</w:t>
            </w:r>
          </w:p>
        </w:tc>
        <w:tc>
          <w:tcPr>
            <w:tcW w:w="4636" w:type="dxa"/>
            <w:vAlign w:val="center"/>
          </w:tcPr>
          <w:p w14:paraId="30D8C7DB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2025.5.6-2025.5.7</w:t>
            </w:r>
          </w:p>
        </w:tc>
      </w:tr>
      <w:tr w14:paraId="5B08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 w14:paraId="4BCDA6E0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检测类型</w:t>
            </w:r>
          </w:p>
        </w:tc>
        <w:tc>
          <w:tcPr>
            <w:tcW w:w="4636" w:type="dxa"/>
            <w:vAlign w:val="center"/>
          </w:tcPr>
          <w:p w14:paraId="1191B815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定期检测</w:t>
            </w:r>
          </w:p>
        </w:tc>
      </w:tr>
      <w:tr w14:paraId="32EB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 w14:paraId="7E0A5386"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报告日期</w:t>
            </w:r>
          </w:p>
        </w:tc>
        <w:tc>
          <w:tcPr>
            <w:tcW w:w="4636" w:type="dxa"/>
            <w:vAlign w:val="center"/>
          </w:tcPr>
          <w:p w14:paraId="6062CCFF"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2025.6.7</w:t>
            </w:r>
          </w:p>
        </w:tc>
      </w:tr>
    </w:tbl>
    <w:p w14:paraId="21CE98C9">
      <w:pPr>
        <w:spacing w:line="24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E971CBD">
      <w:pPr>
        <w:spacing w:line="480" w:lineRule="exact"/>
        <w:outlineLvl w:val="7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证明现场调查、现场采样、现场检测的图像影像</w:t>
      </w:r>
    </w:p>
    <w:p w14:paraId="79442512">
      <w:pPr>
        <w:spacing w:line="240" w:lineRule="auto"/>
        <w:outlineLvl w:val="7"/>
        <w:rPr>
          <w:rFonts w:hint="eastAsia" w:ascii="仿宋_GB2312" w:hAnsi="仿宋_GB2312" w:eastAsia="仿宋_GB2312" w:cs="仿宋_GB2312"/>
          <w:b/>
          <w:bCs/>
        </w:rPr>
      </w:pPr>
    </w:p>
    <w:p w14:paraId="2C46857C">
      <w:pPr>
        <w:jc w:val="center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ascii="Calibri" w:hAnsi="Calibri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526415</wp:posOffset>
                </wp:positionV>
                <wp:extent cx="1460500" cy="483870"/>
                <wp:effectExtent l="4445" t="4445" r="2095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8505" y="1837055"/>
                          <a:ext cx="14605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65654">
                            <w:pPr>
                              <w:rPr>
                                <w:rFonts w:hint="default" w:ascii="Calibri" w:hAnsi="Calibri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lang w:eastAsia="zh-CN"/>
                              </w:rPr>
                              <w:t>采样时间：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2025年5月6日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pt;margin-top:41.45pt;height:38.1pt;width:115pt;z-index:251659264;mso-width-relative:page;mso-height-relative:page;" fillcolor="#FFFFFF" filled="t" stroked="t" coordsize="21600,21600" o:gfxdata="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vbZCA1gAAAAoBAAAPAAAAAAAAAAEAIAAAACIAAABkcnMvZG93bnJldi54&#10;bWxQSwECFAAUAAAACACHTuJAN8bkpm4CAADTBAAADgAAAAAAAAABACAAAAAl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165654">
                      <w:pPr>
                        <w:rPr>
                          <w:rFonts w:hint="default" w:ascii="Calibri" w:hAnsi="Calibri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lang w:eastAsia="zh-CN"/>
                        </w:rPr>
                        <w:t>采样时间：</w:t>
                      </w: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2025年5月6日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30495" cy="3032760"/>
            <wp:effectExtent l="0" t="0" r="8255" b="15240"/>
            <wp:docPr id="121" name="图片 121" descr="NOR_0000000_000000_20250506_160100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NOR_0000000_000000_20250506_160100_0012"/>
                    <pic:cNvPicPr>
                      <a:picLocks noChangeAspect="1"/>
                    </pic:cNvPicPr>
                  </pic:nvPicPr>
                  <pic:blipFill>
                    <a:blip r:embed="rId6"/>
                    <a:srcRect b="15778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14C3">
      <w:pPr>
        <w:jc w:val="center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粉尘采样</w:t>
      </w:r>
    </w:p>
    <w:p w14:paraId="481202A3">
      <w:pPr>
        <w:jc w:val="center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ascii="Calibri" w:hAnsi="Calibri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207645</wp:posOffset>
                </wp:positionV>
                <wp:extent cx="1460500" cy="483870"/>
                <wp:effectExtent l="4445" t="4445" r="2095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339FC">
                            <w:pPr>
                              <w:rPr>
                                <w:rFonts w:hint="default" w:ascii="Calibri" w:hAnsi="Calibri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lang w:eastAsia="zh-CN"/>
                              </w:rPr>
                              <w:t>采样时间：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2025年5月6日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25pt;margin-top:16.35pt;height:38.1pt;width:115pt;z-index:251660288;mso-width-relative:page;mso-height-relative:page;" fillcolor="#FFFFFF" filled="t" stroked="t" coordsize="21600,21600" o:gfxdata="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288Z9YAAAAKAQAADwAAAAAAAAABACAAAAAiAAAAZHJzL2Rvd25yZXYueG1sUEsBAhQAFAAAAAgA&#10;h07iQFHFgrNgAgAAx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7339FC">
                      <w:pPr>
                        <w:rPr>
                          <w:rFonts w:hint="default" w:ascii="Calibri" w:hAnsi="Calibri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lang w:eastAsia="zh-CN"/>
                        </w:rPr>
                        <w:t>采样时间：</w:t>
                      </w: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2025年5月6日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4785" cy="3947160"/>
            <wp:effectExtent l="0" t="0" r="12065" b="15240"/>
            <wp:docPr id="125" name="图片 125" descr="bcdb4b6c771a91c2d4d7479eb1083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bcdb4b6c771a91c2d4d7479eb1083e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lang w:val="en-US" w:eastAsia="zh-CN"/>
        </w:rPr>
        <w:t>毒物采样</w:t>
      </w:r>
    </w:p>
    <w:p w14:paraId="5AE864CF">
      <w:pPr>
        <w:spacing w:line="480" w:lineRule="exact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 w14:paraId="2F7AFA80">
      <w:pPr>
        <w:jc w:val="center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ascii="Calibri" w:hAnsi="Calibri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619760</wp:posOffset>
                </wp:positionV>
                <wp:extent cx="1460500" cy="483870"/>
                <wp:effectExtent l="4445" t="4445" r="2095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617D7">
                            <w:pPr>
                              <w:rPr>
                                <w:rFonts w:hint="default" w:ascii="Calibri" w:hAnsi="Calibri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lang w:eastAsia="zh-CN"/>
                              </w:rPr>
                              <w:t>采样时间：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lang w:val="en-US" w:eastAsia="zh-CN"/>
                              </w:rPr>
                              <w:t>2025年5月6日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65pt;margin-top:48.8pt;height:38.1pt;width:115pt;z-index:251661312;mso-width-relative:page;mso-height-relative:page;" fillcolor="#FFFFFF" filled="t" stroked="t" coordsize="21600,21600" o:gfxdata="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f8nD9YAAAAKAQAADwAAAAAAAAABACAAAAAiAAAAZHJzL2Rvd25yZXYueG1sUEsBAhQAFAAAAAgA&#10;h07iQHOFktpgAgAAx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A617D7">
                      <w:pPr>
                        <w:rPr>
                          <w:rFonts w:hint="default" w:ascii="Calibri" w:hAnsi="Calibri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lang w:eastAsia="zh-CN"/>
                        </w:rPr>
                        <w:t>采样时间：</w:t>
                      </w:r>
                      <w:r>
                        <w:rPr>
                          <w:rFonts w:hint="eastAsia" w:ascii="Calibri" w:hAnsi="Calibri" w:eastAsia="宋体" w:cs="Times New Roman"/>
                          <w:lang w:val="en-US" w:eastAsia="zh-CN"/>
                        </w:rPr>
                        <w:t>2025年5月6日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460240" cy="3947160"/>
            <wp:effectExtent l="0" t="0" r="16510" b="15240"/>
            <wp:docPr id="124" name="图片 124" descr="b938e8ad52ea94f1fc595e3b75a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b938e8ad52ea94f1fc595e3b75a3123"/>
                    <pic:cNvPicPr>
                      <a:picLocks noChangeAspect="1"/>
                    </pic:cNvPicPr>
                  </pic:nvPicPr>
                  <pic:blipFill>
                    <a:blip r:embed="rId8"/>
                    <a:srcRect r="15282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0D53">
      <w:pPr>
        <w:jc w:val="center"/>
        <w:outlineLvl w:val="9"/>
        <w:rPr>
          <w:rFonts w:hint="default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噪声检测</w:t>
      </w:r>
    </w:p>
    <w:p w14:paraId="2A5AFE64">
      <w:pPr>
        <w:spacing w:line="240" w:lineRule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55BD4BDE">
      <w:pPr>
        <w:jc w:val="center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2880" cy="7019925"/>
            <wp:effectExtent l="0" t="0" r="13970" b="9525"/>
            <wp:docPr id="122" name="图片 122" descr="54d205b28f73c592bb5aa02a5106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54d205b28f73c592bb5aa02a51068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56B61">
      <w:pPr>
        <w:jc w:val="center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调查</w:t>
      </w:r>
    </w:p>
    <w:p w14:paraId="4C358DA5">
      <w:pPr>
        <w:jc w:val="center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64785" cy="3947160"/>
            <wp:effectExtent l="0" t="0" r="12065" b="15240"/>
            <wp:docPr id="123" name="图片 123" descr="14f1a8acb5a9d45d94814952e6c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14f1a8acb5a9d45d94814952e6c54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C9453">
      <w:pPr>
        <w:jc w:val="center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合影</w:t>
      </w:r>
    </w:p>
    <w:p w14:paraId="29094C22">
      <w:pPr>
        <w:widowControl w:val="0"/>
        <w:bidi w:val="0"/>
        <w:jc w:val="both"/>
        <w:outlineLvl w:val="9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</w:p>
    <w:p w14:paraId="6C971B33">
      <w:pPr>
        <w:pStyle w:val="4"/>
        <w:numPr>
          <w:ilvl w:val="0"/>
          <w:numId w:val="0"/>
        </w:numPr>
        <w:ind w:leftChars="0" w:right="-88" w:rightChars="0"/>
        <w:rPr>
          <w:rFonts w:hint="eastAsia" w:ascii="仿宋_GB2312" w:hAnsi="仿宋_GB2312" w:eastAsia="仿宋_GB2312" w:cs="仿宋_GB231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20C2F">
    <w:pPr>
      <w:pStyle w:val="8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ind w:right="360" w:rightChars="0"/>
      <w:jc w:val="left"/>
      <w:rPr>
        <w:rFonts w:hint="eastAsia" w:ascii="宋体" w:hAnsi="宋体"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0FAAB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TA4NTAyNGQ5MTQzNDZhMGI3ZmZhNTAxMTJkMTQifQ=="/>
    <w:docVar w:name="KSO_WPS_MARK_KEY" w:val="750fbbe4-61c1-49e8-a81f-7dfd1db52178"/>
  </w:docVars>
  <w:rsids>
    <w:rsidRoot w:val="52B97E72"/>
    <w:rsid w:val="0CD86D5C"/>
    <w:rsid w:val="0DA20680"/>
    <w:rsid w:val="0EEF6C25"/>
    <w:rsid w:val="14772D88"/>
    <w:rsid w:val="171033DD"/>
    <w:rsid w:val="17CF7215"/>
    <w:rsid w:val="1F421D9B"/>
    <w:rsid w:val="22AB33D1"/>
    <w:rsid w:val="23264CDE"/>
    <w:rsid w:val="2555711B"/>
    <w:rsid w:val="2C16573A"/>
    <w:rsid w:val="2D337104"/>
    <w:rsid w:val="2E4350C4"/>
    <w:rsid w:val="310E4D51"/>
    <w:rsid w:val="37193BD5"/>
    <w:rsid w:val="387E68B4"/>
    <w:rsid w:val="388A7E9C"/>
    <w:rsid w:val="49331BA7"/>
    <w:rsid w:val="4C9B6E34"/>
    <w:rsid w:val="4F743549"/>
    <w:rsid w:val="4FDE7ED5"/>
    <w:rsid w:val="51CB2A15"/>
    <w:rsid w:val="52B97E72"/>
    <w:rsid w:val="54457F25"/>
    <w:rsid w:val="5E247B46"/>
    <w:rsid w:val="6735692B"/>
    <w:rsid w:val="6AAC0838"/>
    <w:rsid w:val="6B754C8F"/>
    <w:rsid w:val="6C29055A"/>
    <w:rsid w:val="72707A97"/>
    <w:rsid w:val="73CC649A"/>
    <w:rsid w:val="7532775F"/>
    <w:rsid w:val="75486AEB"/>
    <w:rsid w:val="7CD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0" w:firstLineChars="200"/>
    </w:pPr>
    <w:rPr>
      <w:rFonts w:ascii="仿宋_GB2312" w:eastAsia="仿宋_GB2312"/>
      <w:kern w:val="2"/>
      <w:sz w:val="28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lock Text"/>
    <w:basedOn w:val="1"/>
    <w:next w:val="5"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18"/>
    </w:rPr>
  </w:style>
  <w:style w:type="paragraph" w:customStyle="1" w:styleId="6">
    <w:name w:val="本文正文"/>
    <w:basedOn w:val="1"/>
    <w:next w:val="7"/>
    <w:qFormat/>
    <w:uiPriority w:val="0"/>
    <w:pPr>
      <w:spacing w:line="480" w:lineRule="exact"/>
    </w:pPr>
    <w:rPr>
      <w:sz w:val="24"/>
    </w:rPr>
  </w:style>
  <w:style w:type="paragraph" w:customStyle="1" w:styleId="7">
    <w:name w:val="3正文"/>
    <w:basedOn w:val="1"/>
    <w:qFormat/>
    <w:uiPriority w:val="0"/>
    <w:pPr>
      <w:widowControl w:val="0"/>
      <w:adjustRightInd/>
      <w:snapToGrid/>
      <w:spacing w:after="0" w:line="520" w:lineRule="exact"/>
      <w:ind w:firstLine="480" w:firstLineChars="200"/>
      <w:jc w:val="both"/>
    </w:pPr>
    <w:rPr>
      <w:rFonts w:hint="default" w:ascii="华文中宋" w:hAnsi="华文中宋" w:eastAsia="华文中宋"/>
      <w:sz w:val="24"/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tabs>
        <w:tab w:val="right" w:leader="dot" w:pos="8302"/>
        <w:tab w:val="right" w:leader="dot" w:pos="9180"/>
      </w:tabs>
      <w:spacing w:before="120" w:after="120" w:line="280" w:lineRule="exact"/>
      <w:jc w:val="left"/>
    </w:pPr>
    <w:rPr>
      <w:rFonts w:ascii="仿宋_GB2312"/>
      <w:bCs/>
      <w:caps/>
      <w:szCs w:val="21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3"/>
    <w:next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405</Words>
  <Characters>438</Characters>
  <Lines>0</Lines>
  <Paragraphs>0</Paragraphs>
  <TotalTime>0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2021-03-23T03:39:00Z</dcterms:created>
  <dc:creator>RSK-Kang</dc:creator>
  <cp:lastModifiedBy>仰望星空找毛驴</cp:lastModifiedBy>
  <dcterms:modified xsi:type="dcterms:W3CDTF">2025-06-09T02:00:51Z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D7E2E4C7A62E450D9ECEC1B3BF169B68_13</vt:lpwstr>
  </property>
  <property fmtid="{D5CDD505-2E9C-101B-9397-08002B2CF9AE}" pid="4" name="KSOTemplateDocerSaveRecord">
    <vt:lpwstr>eyJoZGlkIjoiNGMzMWIwY2U0MDRjYjgxMGUzZDZiM2Y1ZDVjZjgwMDkiLCJ1c2VySWQiOiI0MDkzMjk4NDQifQ==</vt:lpwstr>
  </property>
</Properties>
</file>